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E6A1" w14:textId="6679E9F0" w:rsidR="001A18DC" w:rsidRPr="00823C95" w:rsidRDefault="009F51A4" w:rsidP="001A18DC">
      <w:pPr>
        <w:pStyle w:val="Header"/>
        <w:jc w:val="center"/>
        <w:rPr>
          <w:rFonts w:cs="Arial"/>
          <w:szCs w:val="22"/>
        </w:rPr>
      </w:pPr>
      <w:r>
        <w:rPr>
          <w:noProof/>
          <w:lang w:eastAsia="en-US"/>
        </w:rPr>
        <w:drawing>
          <wp:inline distT="0" distB="0" distL="0" distR="0" wp14:anchorId="6E1090A0" wp14:editId="0F9013E9">
            <wp:extent cx="240030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508BBA9F" w14:textId="11D77BC9" w:rsidR="000216F2" w:rsidRPr="009125BA" w:rsidRDefault="002218D5" w:rsidP="1728BCD8">
      <w:pPr>
        <w:contextualSpacing/>
        <w:jc w:val="center"/>
        <w:rPr>
          <w:rStyle w:val="Heading1Char"/>
          <w:rFonts w:eastAsia="Arial" w:cs="Arial"/>
          <w:b w:val="0"/>
          <w:bCs w:val="0"/>
          <w:color w:val="0070C0"/>
          <w:sz w:val="22"/>
          <w:szCs w:val="22"/>
        </w:rPr>
      </w:pPr>
      <w:r w:rsidRPr="009125BA">
        <w:rPr>
          <w:rStyle w:val="Heading1Char"/>
          <w:rFonts w:cs="Arial"/>
          <w:b w:val="0"/>
          <w:bCs w:val="0"/>
          <w:color w:val="0070C0"/>
          <w:sz w:val="22"/>
          <w:szCs w:val="22"/>
        </w:rPr>
        <w:t>Division Name</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2017DD84" w:rsidR="201BECFA" w:rsidRPr="009125BA" w:rsidRDefault="002218D5" w:rsidP="002218D5">
      <w:pPr>
        <w:pStyle w:val="Heading1"/>
        <w:jc w:val="left"/>
        <w:rPr>
          <w:rFonts w:cs="Arial"/>
          <w:color w:val="0070C0"/>
        </w:rPr>
      </w:pPr>
      <w:r w:rsidRPr="009125BA">
        <w:rPr>
          <w:rFonts w:cs="Arial"/>
          <w:color w:val="0070C0"/>
        </w:rPr>
        <w:t>Course Code and Title (Ex. Eng101 – English Composition)</w:t>
      </w:r>
    </w:p>
    <w:p w14:paraId="1D7C6BBF" w14:textId="39F62032" w:rsidR="001A18DC" w:rsidRPr="00823C95" w:rsidRDefault="1728BCD8" w:rsidP="004C5523">
      <w:pPr>
        <w:rPr>
          <w:rFonts w:cs="Arial"/>
        </w:rPr>
      </w:pPr>
      <w:r w:rsidRPr="00823C95">
        <w:rPr>
          <w:rFonts w:cs="Arial"/>
        </w:rPr>
        <w:t>Syllabus</w:t>
      </w:r>
    </w:p>
    <w:p w14:paraId="493E348F" w14:textId="1DF2D4A9" w:rsidR="001A18DC" w:rsidRPr="002218D5" w:rsidRDefault="1728BCD8" w:rsidP="1728BCD8">
      <w:pPr>
        <w:rPr>
          <w:rFonts w:eastAsia="Arial" w:cs="Arial"/>
        </w:rPr>
      </w:pPr>
      <w:r w:rsidRPr="00823C95">
        <w:rPr>
          <w:rFonts w:cs="Arial"/>
        </w:rPr>
        <w:t>Lecture Hours/Credits: 3/3</w:t>
      </w:r>
      <w:r w:rsidR="002218D5">
        <w:rPr>
          <w:rFonts w:cs="Arial"/>
        </w:rPr>
        <w:t xml:space="preserve"> </w:t>
      </w:r>
      <w:r w:rsidR="002218D5" w:rsidRPr="009125BA">
        <w:rPr>
          <w:rFonts w:cs="Arial"/>
          <w:color w:val="0070C0"/>
        </w:rPr>
        <w:t>(Based on the Catalog – Should match exactly)</w:t>
      </w:r>
    </w:p>
    <w:p w14:paraId="0D60CA0E" w14:textId="5D9FF06C" w:rsidR="00A37869" w:rsidRPr="00823C95" w:rsidRDefault="1728BCD8" w:rsidP="00A37869">
      <w:pPr>
        <w:pStyle w:val="Heading2"/>
      </w:pPr>
      <w:r w:rsidRPr="00823C95">
        <w:t>Catalog Description</w:t>
      </w:r>
    </w:p>
    <w:p w14:paraId="16452981" w14:textId="46CCF11C" w:rsidR="002218D5" w:rsidRPr="002218D5" w:rsidRDefault="002218D5" w:rsidP="002218D5">
      <w:pPr>
        <w:spacing w:after="0" w:line="240" w:lineRule="auto"/>
        <w:rPr>
          <w:rFonts w:cs="Arial"/>
        </w:rPr>
      </w:pPr>
      <w:r>
        <w:rPr>
          <w:rFonts w:cs="Arial"/>
          <w:i/>
          <w:iCs/>
        </w:rPr>
        <w:t>Prerequisite:</w:t>
      </w:r>
      <w:r>
        <w:rPr>
          <w:rFonts w:cs="Arial"/>
          <w:b/>
        </w:rPr>
        <w:t xml:space="preserve"> </w:t>
      </w:r>
      <w:r w:rsidRPr="009125BA">
        <w:rPr>
          <w:rFonts w:cs="Arial"/>
          <w:color w:val="0070C0"/>
        </w:rPr>
        <w:t xml:space="preserve">(Placement Exam, Previous Course, etc.)  Delete if no prereq.  </w:t>
      </w:r>
    </w:p>
    <w:p w14:paraId="7655F1E8" w14:textId="2EE90FC7" w:rsidR="002218D5" w:rsidRPr="009125BA" w:rsidRDefault="002218D5" w:rsidP="002218D5">
      <w:pPr>
        <w:spacing w:after="0" w:line="240" w:lineRule="auto"/>
        <w:rPr>
          <w:rFonts w:cs="Arial"/>
          <w:color w:val="0070C0"/>
        </w:rPr>
      </w:pPr>
      <w:r w:rsidRPr="002218D5">
        <w:rPr>
          <w:rFonts w:cs="Arial"/>
          <w:i/>
        </w:rPr>
        <w:t>Co-requisite</w:t>
      </w:r>
      <w:r w:rsidRPr="002218D5">
        <w:rPr>
          <w:rFonts w:cs="Arial"/>
        </w:rPr>
        <w:t xml:space="preserve">:  </w:t>
      </w:r>
      <w:r w:rsidRPr="009125BA">
        <w:rPr>
          <w:rFonts w:cs="Arial"/>
          <w:color w:val="0070C0"/>
        </w:rPr>
        <w:t xml:space="preserve">Some courses have Prereqs and Co-reqs. Check the catalog.  </w:t>
      </w:r>
    </w:p>
    <w:p w14:paraId="5A2E4C63" w14:textId="13005CF5" w:rsidR="002218D5" w:rsidRPr="009125BA" w:rsidRDefault="002218D5" w:rsidP="002218D5">
      <w:pPr>
        <w:spacing w:after="0" w:line="240" w:lineRule="auto"/>
        <w:rPr>
          <w:rFonts w:cs="Arial"/>
          <w:color w:val="0070C0"/>
        </w:rPr>
      </w:pPr>
      <w:r w:rsidRPr="009125BA">
        <w:rPr>
          <w:rFonts w:cs="Arial"/>
          <w:color w:val="0070C0"/>
        </w:rPr>
        <w:t xml:space="preserve">Enter the course description here; below the Prerequisite and/or Co-Requisite.  Enter the exact description that is located in the updated catalog. </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12">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6055A677" w:rsidR="000A3ADD" w:rsidRPr="002218D5" w:rsidRDefault="1728BCD8" w:rsidP="002218D5">
      <w:pPr>
        <w:pStyle w:val="Heading3"/>
        <w:rPr>
          <w:rFonts w:ascii="Arial" w:hAnsi="Arial" w:cs="Arial"/>
          <w:sz w:val="22"/>
        </w:rPr>
      </w:pPr>
      <w:r w:rsidRPr="00823C95">
        <w:rPr>
          <w:rFonts w:ascii="Arial" w:hAnsi="Arial" w:cs="Arial"/>
        </w:rPr>
        <w:t>Grading Distribution</w:t>
      </w:r>
      <w:r w:rsidR="002218D5">
        <w:rPr>
          <w:rFonts w:ascii="Arial" w:hAnsi="Arial" w:cs="Arial"/>
        </w:rPr>
        <w:t xml:space="preserve"> </w:t>
      </w:r>
      <w:r w:rsidR="002218D5" w:rsidRPr="009125BA">
        <w:rPr>
          <w:rFonts w:ascii="Arial" w:hAnsi="Arial" w:cs="Arial"/>
          <w:b w:val="0"/>
          <w:color w:val="0070C0"/>
          <w:sz w:val="22"/>
        </w:rPr>
        <w:t>List all assessments instructors are utilizing.  Do not be specific.  These should also match the assessments in the SLO chart on page 3.</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D43A36">
      <w:pPr>
        <w:pStyle w:val="ListParagraph"/>
        <w:numPr>
          <w:ilvl w:val="0"/>
          <w:numId w:val="5"/>
        </w:numPr>
        <w:rPr>
          <w:rFonts w:cs="Arial"/>
        </w:rPr>
      </w:pPr>
      <w:r w:rsidRPr="00823C95">
        <w:rPr>
          <w:rFonts w:cs="Arial"/>
        </w:rPr>
        <w:t>Exams</w:t>
      </w:r>
    </w:p>
    <w:p w14:paraId="34F52840" w14:textId="43A52FCC" w:rsidR="00BC4D23" w:rsidRPr="00823C95" w:rsidRDefault="1728BCD8" w:rsidP="00D43A36">
      <w:pPr>
        <w:pStyle w:val="ListParagraph"/>
        <w:numPr>
          <w:ilvl w:val="0"/>
          <w:numId w:val="5"/>
        </w:numPr>
        <w:rPr>
          <w:rFonts w:cs="Arial"/>
        </w:rPr>
      </w:pPr>
      <w:r w:rsidRPr="00823C95">
        <w:rPr>
          <w:rFonts w:cs="Arial"/>
        </w:rPr>
        <w:t>Quizzes</w:t>
      </w:r>
    </w:p>
    <w:p w14:paraId="332779EE" w14:textId="475BD807" w:rsidR="00BC4D23" w:rsidRPr="00823C95" w:rsidRDefault="1728BCD8" w:rsidP="00D43A36">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D43A36">
      <w:pPr>
        <w:pStyle w:val="ListParagraph"/>
        <w:numPr>
          <w:ilvl w:val="0"/>
          <w:numId w:val="5"/>
        </w:numPr>
        <w:rPr>
          <w:rFonts w:cs="Arial"/>
        </w:rPr>
      </w:pPr>
      <w:r w:rsidRPr="00823C95">
        <w:rPr>
          <w:rFonts w:cs="Arial"/>
        </w:rPr>
        <w:t>Essays</w:t>
      </w:r>
    </w:p>
    <w:p w14:paraId="4178B26E" w14:textId="6D8DC4CA" w:rsidR="00BC4D23" w:rsidRPr="00823C95" w:rsidRDefault="1728BCD8" w:rsidP="00D43A36">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D43A36">
      <w:pPr>
        <w:pStyle w:val="ListParagraph"/>
        <w:numPr>
          <w:ilvl w:val="0"/>
          <w:numId w:val="5"/>
        </w:numPr>
        <w:rPr>
          <w:rFonts w:cs="Arial"/>
        </w:rPr>
      </w:pPr>
      <w:r w:rsidRPr="00823C95">
        <w:rPr>
          <w:rFonts w:cs="Arial"/>
        </w:rPr>
        <w:t>Group Discussions</w:t>
      </w:r>
    </w:p>
    <w:p w14:paraId="012D10B0" w14:textId="320DF8BA" w:rsidR="00BC4D23" w:rsidRPr="00823C95" w:rsidRDefault="1728BCD8" w:rsidP="00D43A36">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1895DA6" w14:textId="63CB9821"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9F51A4">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16763731"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9F51A4">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D43A36">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D43A36">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D43A36">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D43A36">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D43A36">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D43A36">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D43A36">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D43A36">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D43A36">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D43A36">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460CC776" w:rsidR="00976284" w:rsidRPr="00823C95" w:rsidRDefault="002218D5" w:rsidP="00976284">
      <w:pPr>
        <w:pStyle w:val="Heading2"/>
      </w:pPr>
      <w:r w:rsidRPr="009125BA">
        <w:rPr>
          <w:color w:val="0070C0"/>
        </w:rPr>
        <w:t>Course Code</w:t>
      </w:r>
      <w:r w:rsidR="1728BCD8" w:rsidRPr="009125BA">
        <w:rPr>
          <w:color w:val="0070C0"/>
        </w:rPr>
        <w:t xml:space="preserve"> </w:t>
      </w:r>
      <w:r w:rsidR="1728BCD8" w:rsidRPr="00823C95">
        <w:t>Core Competencies</w:t>
      </w:r>
    </w:p>
    <w:p w14:paraId="3AB3BC49" w14:textId="1948BEB9"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002218D5" w:rsidRPr="009125BA">
        <w:rPr>
          <w:rFonts w:cs="Arial"/>
          <w:color w:val="0070C0"/>
        </w:rPr>
        <w:t>number (There should be no more than 3-4)</w:t>
      </w:r>
      <w:r w:rsidRPr="009125BA">
        <w:rPr>
          <w:rFonts w:cs="Arial"/>
          <w:color w:val="0070C0"/>
        </w:rPr>
        <w:t xml:space="preserve"> </w:t>
      </w:r>
      <w:r w:rsidRPr="00823C95">
        <w:rPr>
          <w:rFonts w:cs="Arial"/>
        </w:rPr>
        <w:t xml:space="preserve">of </w:t>
      </w:r>
      <w:r w:rsidR="009F51A4">
        <w:rPr>
          <w:rFonts w:cs="Arial"/>
        </w:rPr>
        <w:t>RCSJ’s</w:t>
      </w:r>
      <w:r w:rsidRPr="00823C95">
        <w:rPr>
          <w:rFonts w:cs="Arial"/>
        </w:rPr>
        <w:t xml:space="preserve"> Core Competencies:</w:t>
      </w:r>
    </w:p>
    <w:p w14:paraId="57C066CB" w14:textId="00A3A168" w:rsidR="002218D5" w:rsidRPr="002218D5" w:rsidRDefault="002218D5" w:rsidP="00D43A36">
      <w:pPr>
        <w:pStyle w:val="ListParagraph"/>
        <w:numPr>
          <w:ilvl w:val="0"/>
          <w:numId w:val="6"/>
        </w:numPr>
        <w:spacing w:before="0" w:after="0" w:line="240" w:lineRule="auto"/>
        <w:jc w:val="both"/>
        <w:rPr>
          <w:rFonts w:cs="Arial"/>
          <w:color w:val="0070C0"/>
        </w:rPr>
      </w:pPr>
      <w:r w:rsidRPr="002218D5">
        <w:rPr>
          <w:rFonts w:cs="Arial"/>
          <w:color w:val="0070C0"/>
        </w:rPr>
        <w:t>List Core Competencies Here</w:t>
      </w:r>
    </w:p>
    <w:p w14:paraId="0B34632C" w14:textId="77777777" w:rsidR="002218D5" w:rsidRPr="00615BC6" w:rsidRDefault="002218D5" w:rsidP="00D43A36">
      <w:pPr>
        <w:pStyle w:val="ListParagraph"/>
        <w:numPr>
          <w:ilvl w:val="0"/>
          <w:numId w:val="6"/>
        </w:numPr>
        <w:spacing w:before="0" w:after="0" w:line="240" w:lineRule="auto"/>
        <w:jc w:val="both"/>
        <w:rPr>
          <w:rFonts w:cs="Arial"/>
          <w:color w:val="0070C0"/>
        </w:rPr>
      </w:pPr>
    </w:p>
    <w:p w14:paraId="73CD5843" w14:textId="77777777" w:rsidR="002218D5" w:rsidRPr="00615BC6" w:rsidRDefault="002218D5" w:rsidP="00D43A36">
      <w:pPr>
        <w:pStyle w:val="ListParagraph"/>
        <w:numPr>
          <w:ilvl w:val="0"/>
          <w:numId w:val="6"/>
        </w:numPr>
        <w:spacing w:before="0" w:after="0" w:line="240" w:lineRule="auto"/>
        <w:jc w:val="both"/>
        <w:rPr>
          <w:rFonts w:cs="Arial"/>
          <w:color w:val="0070C0"/>
        </w:rPr>
      </w:pPr>
    </w:p>
    <w:p w14:paraId="63AC2DF3" w14:textId="46CC67C4" w:rsidR="00466CC2" w:rsidRPr="002218D5" w:rsidRDefault="5BB833A8" w:rsidP="00D43A36">
      <w:pPr>
        <w:pStyle w:val="ListParagraph"/>
        <w:numPr>
          <w:ilvl w:val="0"/>
          <w:numId w:val="6"/>
        </w:numPr>
        <w:spacing w:before="0" w:after="0" w:line="240" w:lineRule="auto"/>
        <w:jc w:val="both"/>
        <w:rPr>
          <w:rFonts w:cs="Arial"/>
          <w:color w:val="0070C0"/>
        </w:rPr>
      </w:pPr>
      <w:r w:rsidRPr="002218D5">
        <w:rPr>
          <w:rFonts w:eastAsia="Arial" w:cs="Arial"/>
        </w:rPr>
        <w:br w:type="page"/>
      </w:r>
    </w:p>
    <w:p w14:paraId="6D9E4B82" w14:textId="0E4569C1" w:rsidR="000E0A74" w:rsidRPr="002218D5" w:rsidRDefault="1728BCD8" w:rsidP="000E0A74">
      <w:pPr>
        <w:pStyle w:val="Heading1"/>
        <w:rPr>
          <w:rFonts w:cs="Arial"/>
          <w:sz w:val="22"/>
        </w:rPr>
      </w:pPr>
      <w:r w:rsidRPr="00823C95">
        <w:rPr>
          <w:rFonts w:cs="Arial"/>
        </w:rPr>
        <w:lastRenderedPageBreak/>
        <w:t xml:space="preserve">Student Learning Outcomes: </w:t>
      </w:r>
      <w:r w:rsidR="002218D5" w:rsidRPr="002218D5">
        <w:rPr>
          <w:rFonts w:cs="Arial"/>
          <w:sz w:val="22"/>
        </w:rPr>
        <w:t xml:space="preserve">Course Title (Ex. </w:t>
      </w:r>
      <w:r w:rsidR="002218D5">
        <w:rPr>
          <w:rFonts w:cs="Arial"/>
          <w:sz w:val="22"/>
        </w:rPr>
        <w:t>ENG101</w:t>
      </w:r>
      <w:r w:rsidR="002218D5" w:rsidRPr="002218D5">
        <w:rPr>
          <w:rFonts w:cs="Arial"/>
          <w:sz w:val="22"/>
        </w:rPr>
        <w:t xml:space="preserve"> – English Composition I</w:t>
      </w:r>
      <w:r w:rsidR="002218D5">
        <w:rPr>
          <w:rFonts w:cs="Arial"/>
          <w:sz w:val="22"/>
        </w:rPr>
        <w:t>)</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081ADA49" w:rsidR="201BECFA" w:rsidRPr="00823C95" w:rsidRDefault="000E0A74" w:rsidP="009F51A4">
            <w:pPr>
              <w:pStyle w:val="Heading2"/>
              <w:jc w:val="center"/>
              <w:outlineLvl w:val="1"/>
            </w:pPr>
            <w:r w:rsidRPr="00823C95">
              <w:t>Successful completion of</w:t>
            </w:r>
            <w:r w:rsidR="002218D5" w:rsidRPr="009125BA">
              <w:rPr>
                <w:color w:val="0070C0"/>
              </w:rPr>
              <w:t xml:space="preserve"> Course (Ex. ENG101) </w:t>
            </w:r>
            <w:r w:rsidRPr="00823C95">
              <w:t>will help students:</w:t>
            </w:r>
            <w:r w:rsidR="1728BCD8" w:rsidRPr="00823C95">
              <w:t xml:space="preserve"> </w:t>
            </w:r>
          </w:p>
        </w:tc>
        <w:tc>
          <w:tcPr>
            <w:tcW w:w="2160" w:type="dxa"/>
          </w:tcPr>
          <w:p w14:paraId="0ADAEF12" w14:textId="1DF337E8" w:rsidR="005B4347" w:rsidRPr="00823C95" w:rsidRDefault="009F51A4"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CE3477F"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D0041C">
              <w:rPr>
                <w:sz w:val="18"/>
                <w:szCs w:val="18"/>
              </w:rPr>
              <w:t>)</w:t>
            </w:r>
          </w:p>
        </w:tc>
      </w:tr>
      <w:tr w:rsidR="00A31664" w:rsidRPr="00823C95" w14:paraId="29E1C338" w14:textId="77777777" w:rsidTr="1728BCD8">
        <w:trPr>
          <w:trHeight w:val="1178"/>
          <w:tblHeader/>
        </w:trPr>
        <w:tc>
          <w:tcPr>
            <w:tcW w:w="5850" w:type="dxa"/>
          </w:tcPr>
          <w:p w14:paraId="5B66129B" w14:textId="3A378B5D" w:rsidR="00A31664" w:rsidRPr="00A31664" w:rsidRDefault="00A31664" w:rsidP="00A31664">
            <w:pPr>
              <w:rPr>
                <w:rFonts w:cs="Arial"/>
              </w:rPr>
            </w:pPr>
            <w:r w:rsidRPr="009125BA">
              <w:rPr>
                <w:rFonts w:cs="Arial"/>
                <w:color w:val="0070C0"/>
                <w:sz w:val="21"/>
                <w:szCs w:val="21"/>
              </w:rPr>
              <w:t xml:space="preserve">Make sure the Student Learning Outcomes (SLO’s) are the latest version.  There should be no more than six and all should be broad in terms of wording.  See the </w:t>
            </w:r>
            <w:hyperlink r:id="rId13" w:history="1">
              <w:r w:rsidRPr="009125BA">
                <w:rPr>
                  <w:rStyle w:val="Hyperlink"/>
                  <w:color w:val="0070C0"/>
                  <w:sz w:val="21"/>
                  <w:szCs w:val="21"/>
                </w:rPr>
                <w:t>Bloom’s Taxonomy</w:t>
              </w:r>
            </w:hyperlink>
            <w:r w:rsidRPr="009125BA">
              <w:rPr>
                <w:rFonts w:cs="Arial"/>
                <w:color w:val="0070C0"/>
                <w:sz w:val="21"/>
                <w:szCs w:val="21"/>
              </w:rPr>
              <w:t xml:space="preserve"> page on the Assessment website if you are unfamiliar with writing SLO’s.</w:t>
            </w:r>
          </w:p>
        </w:tc>
        <w:tc>
          <w:tcPr>
            <w:tcW w:w="2160" w:type="dxa"/>
          </w:tcPr>
          <w:p w14:paraId="75E4B526" w14:textId="24AB0915" w:rsidR="00A31664" w:rsidRPr="00A31664" w:rsidRDefault="00A31664" w:rsidP="00E54D42">
            <w:pPr>
              <w:rPr>
                <w:rFonts w:cs="Arial"/>
              </w:rPr>
            </w:pPr>
            <w:r w:rsidRPr="00E54D42">
              <w:rPr>
                <w:rFonts w:cs="Arial"/>
                <w:color w:val="0070C0"/>
                <w:sz w:val="21"/>
                <w:szCs w:val="21"/>
              </w:rPr>
              <w:t>CORE COMPETENCIES SHOULD MATCH THOSE LISTED ON THE PREVIOUS PAGE AND ARE CHOSEN BY FULL-TIME FACULTY AND/OR THE DEAN</w:t>
            </w:r>
          </w:p>
        </w:tc>
        <w:tc>
          <w:tcPr>
            <w:tcW w:w="3240" w:type="dxa"/>
          </w:tcPr>
          <w:p w14:paraId="5741F2B4" w14:textId="77777777" w:rsidR="00A31664" w:rsidRPr="00E54D42" w:rsidRDefault="00A31664" w:rsidP="00A31664">
            <w:pPr>
              <w:spacing w:after="0" w:line="240" w:lineRule="auto"/>
              <w:rPr>
                <w:rFonts w:cs="Arial"/>
                <w:color w:val="0070C0"/>
                <w:sz w:val="21"/>
                <w:szCs w:val="21"/>
              </w:rPr>
            </w:pPr>
            <w:r w:rsidRPr="00E54D42">
              <w:rPr>
                <w:rFonts w:cs="Arial"/>
                <w:color w:val="0070C0"/>
                <w:sz w:val="21"/>
                <w:szCs w:val="21"/>
              </w:rPr>
              <w:t>These are how the SLO’s are being assessed.  An example is:</w:t>
            </w:r>
          </w:p>
          <w:p w14:paraId="1808D6B5" w14:textId="77777777" w:rsidR="00A31664" w:rsidRPr="00E54D42" w:rsidRDefault="00A31664" w:rsidP="00A31664">
            <w:pPr>
              <w:spacing w:after="0" w:line="240" w:lineRule="auto"/>
              <w:rPr>
                <w:rFonts w:cs="Arial"/>
                <w:color w:val="0070C0"/>
                <w:sz w:val="21"/>
                <w:szCs w:val="21"/>
              </w:rPr>
            </w:pPr>
            <w:r w:rsidRPr="00E54D42">
              <w:rPr>
                <w:rFonts w:cs="Arial"/>
                <w:color w:val="0070C0"/>
                <w:sz w:val="21"/>
                <w:szCs w:val="21"/>
              </w:rPr>
              <w:t>Exams</w:t>
            </w:r>
          </w:p>
          <w:p w14:paraId="2621A623" w14:textId="77777777" w:rsidR="00A31664" w:rsidRPr="00E54D42" w:rsidRDefault="00A31664" w:rsidP="00A31664">
            <w:pPr>
              <w:spacing w:after="0" w:line="240" w:lineRule="auto"/>
              <w:rPr>
                <w:rFonts w:cs="Arial"/>
                <w:color w:val="0070C0"/>
                <w:sz w:val="21"/>
                <w:szCs w:val="21"/>
              </w:rPr>
            </w:pPr>
            <w:r w:rsidRPr="00E54D42">
              <w:rPr>
                <w:rFonts w:cs="Arial"/>
                <w:color w:val="0070C0"/>
                <w:sz w:val="21"/>
                <w:szCs w:val="21"/>
              </w:rPr>
              <w:t>Quizzes</w:t>
            </w:r>
          </w:p>
          <w:p w14:paraId="73EF5205" w14:textId="77777777" w:rsidR="00A31664" w:rsidRPr="00E54D42" w:rsidRDefault="00A31664" w:rsidP="00A31664">
            <w:pPr>
              <w:spacing w:after="0" w:line="240" w:lineRule="auto"/>
              <w:rPr>
                <w:rFonts w:cs="Arial"/>
                <w:color w:val="0070C0"/>
                <w:sz w:val="21"/>
                <w:szCs w:val="21"/>
              </w:rPr>
            </w:pPr>
            <w:r w:rsidRPr="00E54D42">
              <w:rPr>
                <w:rFonts w:cs="Arial"/>
                <w:color w:val="0070C0"/>
                <w:sz w:val="21"/>
                <w:szCs w:val="21"/>
              </w:rPr>
              <w:t>Class Discussion</w:t>
            </w:r>
          </w:p>
          <w:p w14:paraId="3F2A8AB2" w14:textId="77777777" w:rsidR="00A31664" w:rsidRPr="00E54D42" w:rsidRDefault="00A31664" w:rsidP="00A31664">
            <w:pPr>
              <w:spacing w:after="0" w:line="240" w:lineRule="auto"/>
              <w:rPr>
                <w:rFonts w:cs="Arial"/>
                <w:color w:val="0070C0"/>
                <w:sz w:val="21"/>
                <w:szCs w:val="21"/>
              </w:rPr>
            </w:pPr>
            <w:r w:rsidRPr="00E54D42">
              <w:rPr>
                <w:rFonts w:cs="Arial"/>
                <w:color w:val="0070C0"/>
                <w:sz w:val="21"/>
                <w:szCs w:val="21"/>
              </w:rPr>
              <w:t>Written Assignments</w:t>
            </w:r>
          </w:p>
          <w:p w14:paraId="620661C6" w14:textId="5E179253" w:rsidR="00A31664" w:rsidRPr="00A31664" w:rsidRDefault="00A31664" w:rsidP="00A31664">
            <w:pPr>
              <w:rPr>
                <w:rFonts w:cs="Arial"/>
              </w:rPr>
            </w:pPr>
            <w:r w:rsidRPr="00E54D42">
              <w:rPr>
                <w:rFonts w:cs="Arial"/>
                <w:color w:val="0070C0"/>
                <w:sz w:val="21"/>
                <w:szCs w:val="21"/>
              </w:rPr>
              <w:t>Attendance and Participation</w:t>
            </w:r>
          </w:p>
        </w:tc>
      </w:tr>
      <w:tr w:rsidR="00A31664" w:rsidRPr="00823C95" w14:paraId="1C43E742" w14:textId="77777777" w:rsidTr="1728BCD8">
        <w:trPr>
          <w:trHeight w:val="1178"/>
          <w:tblHeader/>
        </w:trPr>
        <w:tc>
          <w:tcPr>
            <w:tcW w:w="5850" w:type="dxa"/>
          </w:tcPr>
          <w:p w14:paraId="311210F3" w14:textId="0F1C2087" w:rsidR="00A31664" w:rsidRPr="00823C95" w:rsidRDefault="00A31664" w:rsidP="00A31664">
            <w:pPr>
              <w:rPr>
                <w:rFonts w:cs="Arial"/>
              </w:rPr>
            </w:pPr>
          </w:p>
        </w:tc>
        <w:tc>
          <w:tcPr>
            <w:tcW w:w="2160" w:type="dxa"/>
          </w:tcPr>
          <w:p w14:paraId="1D20F566" w14:textId="3E5CF47C" w:rsidR="00A31664" w:rsidRPr="00823C95" w:rsidRDefault="00A31664" w:rsidP="00A31664">
            <w:pPr>
              <w:rPr>
                <w:rFonts w:cs="Arial"/>
              </w:rPr>
            </w:pPr>
          </w:p>
        </w:tc>
        <w:tc>
          <w:tcPr>
            <w:tcW w:w="3240" w:type="dxa"/>
          </w:tcPr>
          <w:p w14:paraId="14730999" w14:textId="555BD090" w:rsidR="00A31664" w:rsidRPr="00823C95" w:rsidRDefault="00A31664" w:rsidP="00A31664">
            <w:pPr>
              <w:rPr>
                <w:rFonts w:cs="Arial"/>
              </w:rPr>
            </w:pPr>
          </w:p>
        </w:tc>
      </w:tr>
      <w:tr w:rsidR="00A31664" w:rsidRPr="00823C95" w14:paraId="0C0B28A2" w14:textId="77777777" w:rsidTr="1728BCD8">
        <w:trPr>
          <w:trHeight w:val="1178"/>
          <w:tblHeader/>
        </w:trPr>
        <w:tc>
          <w:tcPr>
            <w:tcW w:w="5850" w:type="dxa"/>
          </w:tcPr>
          <w:p w14:paraId="3B9526D1" w14:textId="1DD4F6F1" w:rsidR="00A31664" w:rsidRPr="00823C95" w:rsidRDefault="00A31664" w:rsidP="00A31664">
            <w:pPr>
              <w:rPr>
                <w:rFonts w:cs="Arial"/>
              </w:rPr>
            </w:pPr>
          </w:p>
        </w:tc>
        <w:tc>
          <w:tcPr>
            <w:tcW w:w="2160" w:type="dxa"/>
          </w:tcPr>
          <w:p w14:paraId="63FEE5FB" w14:textId="593D4034" w:rsidR="00A31664" w:rsidRPr="00823C95" w:rsidRDefault="00A31664" w:rsidP="00A31664">
            <w:pPr>
              <w:rPr>
                <w:rFonts w:cs="Arial"/>
              </w:rPr>
            </w:pPr>
          </w:p>
        </w:tc>
        <w:tc>
          <w:tcPr>
            <w:tcW w:w="3240" w:type="dxa"/>
          </w:tcPr>
          <w:p w14:paraId="44C9C804" w14:textId="45188899" w:rsidR="00A31664" w:rsidRPr="00823C95" w:rsidRDefault="00A31664" w:rsidP="00A31664">
            <w:pPr>
              <w:rPr>
                <w:rFonts w:cs="Arial"/>
              </w:rPr>
            </w:pP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2BF663A7" w:rsidR="005F0CC9" w:rsidRDefault="1728BCD8" w:rsidP="000344C4">
      <w:pPr>
        <w:pStyle w:val="Heading1"/>
        <w:jc w:val="left"/>
        <w:rPr>
          <w:rFonts w:cs="Arial"/>
        </w:rPr>
      </w:pPr>
      <w:r w:rsidRPr="00823C95">
        <w:rPr>
          <w:rFonts w:cs="Arial"/>
        </w:rPr>
        <w:lastRenderedPageBreak/>
        <w:t>Topical Outline</w:t>
      </w:r>
    </w:p>
    <w:p w14:paraId="218F9309" w14:textId="04B627B2" w:rsidR="009125BA" w:rsidRPr="009125BA" w:rsidRDefault="009125BA" w:rsidP="009125BA">
      <w:pPr>
        <w:spacing w:after="0" w:line="240" w:lineRule="auto"/>
        <w:rPr>
          <w:rFonts w:cs="Arial"/>
          <w:color w:val="0070C0"/>
        </w:rPr>
      </w:pPr>
      <w:r w:rsidRPr="009125BA">
        <w:rPr>
          <w:rFonts w:cs="Arial"/>
          <w:color w:val="0070C0"/>
        </w:rPr>
        <w:t>A Topical Outline is just that, the topics discussed in the course.  Designed by the full-time faculty member and/or taken from the table of contents from the textbook, and then reviewed by the full-time faculty member</w:t>
      </w:r>
      <w:r>
        <w:rPr>
          <w:rFonts w:cs="Arial"/>
          <w:color w:val="0070C0"/>
        </w:rPr>
        <w:t>.</w:t>
      </w:r>
    </w:p>
    <w:p w14:paraId="6D3C43BF" w14:textId="77777777" w:rsidR="009125BA" w:rsidRPr="009125BA" w:rsidRDefault="009125BA" w:rsidP="009125BA">
      <w:pPr>
        <w:spacing w:after="0" w:line="240" w:lineRule="auto"/>
        <w:rPr>
          <w:rFonts w:cs="Arial"/>
          <w:caps/>
        </w:rPr>
      </w:pPr>
      <w:r w:rsidRPr="009125BA">
        <w:rPr>
          <w:rFonts w:cs="Arial"/>
          <w:caps/>
        </w:rPr>
        <w:t>TOPIC:</w:t>
      </w:r>
    </w:p>
    <w:p w14:paraId="3BFFE1E9" w14:textId="77777777" w:rsidR="009125BA" w:rsidRPr="009125BA" w:rsidRDefault="009125BA" w:rsidP="00D43A36">
      <w:pPr>
        <w:numPr>
          <w:ilvl w:val="0"/>
          <w:numId w:val="7"/>
        </w:numPr>
        <w:tabs>
          <w:tab w:val="clear" w:pos="1440"/>
        </w:tabs>
        <w:spacing w:before="0" w:after="0" w:line="240" w:lineRule="auto"/>
        <w:ind w:left="450" w:hanging="270"/>
        <w:rPr>
          <w:rFonts w:cs="Arial"/>
        </w:rPr>
      </w:pPr>
      <w:r w:rsidRPr="009125BA">
        <w:rPr>
          <w:rFonts w:cs="Arial"/>
        </w:rPr>
        <w:t>Sub-topic</w:t>
      </w:r>
    </w:p>
    <w:p w14:paraId="628A744B" w14:textId="77777777" w:rsidR="009125BA" w:rsidRPr="009125BA" w:rsidRDefault="009125BA" w:rsidP="00D43A36">
      <w:pPr>
        <w:numPr>
          <w:ilvl w:val="0"/>
          <w:numId w:val="7"/>
        </w:numPr>
        <w:tabs>
          <w:tab w:val="clear" w:pos="1440"/>
        </w:tabs>
        <w:spacing w:before="0" w:after="0" w:line="240" w:lineRule="auto"/>
        <w:ind w:left="450" w:hanging="270"/>
        <w:rPr>
          <w:rFonts w:cs="Arial"/>
        </w:rPr>
      </w:pPr>
      <w:r w:rsidRPr="009125BA">
        <w:rPr>
          <w:rFonts w:cs="Arial"/>
        </w:rPr>
        <w:t>Sub-topic</w:t>
      </w:r>
    </w:p>
    <w:p w14:paraId="749C5A7A" w14:textId="77777777" w:rsidR="009125BA" w:rsidRPr="009125BA" w:rsidRDefault="009125BA" w:rsidP="00D43A36">
      <w:pPr>
        <w:numPr>
          <w:ilvl w:val="0"/>
          <w:numId w:val="7"/>
        </w:numPr>
        <w:tabs>
          <w:tab w:val="clear" w:pos="1440"/>
        </w:tabs>
        <w:spacing w:before="0" w:after="240" w:line="240" w:lineRule="auto"/>
        <w:ind w:left="461" w:hanging="274"/>
        <w:rPr>
          <w:rFonts w:cs="Arial"/>
        </w:rPr>
      </w:pPr>
      <w:r w:rsidRPr="009125BA">
        <w:rPr>
          <w:rFonts w:cs="Arial"/>
        </w:rPr>
        <w:t>Sub-topic</w:t>
      </w:r>
    </w:p>
    <w:p w14:paraId="3CC77F69" w14:textId="77777777" w:rsidR="009125BA" w:rsidRPr="009125BA" w:rsidRDefault="009125BA" w:rsidP="009125BA">
      <w:pPr>
        <w:spacing w:after="0" w:line="240" w:lineRule="auto"/>
        <w:rPr>
          <w:rFonts w:cs="Arial"/>
          <w:caps/>
        </w:rPr>
      </w:pPr>
      <w:r w:rsidRPr="009125BA">
        <w:rPr>
          <w:rFonts w:cs="Arial"/>
          <w:caps/>
        </w:rPr>
        <w:t>TOPIC:</w:t>
      </w:r>
    </w:p>
    <w:p w14:paraId="4C6FB7DC" w14:textId="77777777" w:rsidR="009125BA" w:rsidRPr="009125BA" w:rsidRDefault="009125BA" w:rsidP="00D43A36">
      <w:pPr>
        <w:numPr>
          <w:ilvl w:val="1"/>
          <w:numId w:val="8"/>
        </w:numPr>
        <w:spacing w:before="0" w:after="0" w:line="240" w:lineRule="auto"/>
        <w:ind w:left="450" w:hanging="270"/>
        <w:rPr>
          <w:rFonts w:cs="Arial"/>
        </w:rPr>
      </w:pPr>
      <w:r w:rsidRPr="009125BA">
        <w:rPr>
          <w:rFonts w:cs="Arial"/>
        </w:rPr>
        <w:t>Sub-topic</w:t>
      </w:r>
    </w:p>
    <w:p w14:paraId="74ED4F28" w14:textId="77777777" w:rsidR="009125BA" w:rsidRPr="009125BA" w:rsidRDefault="009125BA" w:rsidP="00D43A36">
      <w:pPr>
        <w:numPr>
          <w:ilvl w:val="1"/>
          <w:numId w:val="8"/>
        </w:numPr>
        <w:spacing w:before="0" w:after="0" w:line="240" w:lineRule="auto"/>
        <w:ind w:left="450" w:hanging="270"/>
        <w:rPr>
          <w:rFonts w:cs="Arial"/>
        </w:rPr>
      </w:pPr>
      <w:r w:rsidRPr="009125BA">
        <w:rPr>
          <w:rFonts w:cs="Arial"/>
        </w:rPr>
        <w:t>Sub-topic</w:t>
      </w:r>
    </w:p>
    <w:p w14:paraId="4F02A25F" w14:textId="77777777" w:rsidR="009125BA" w:rsidRPr="009125BA" w:rsidRDefault="009125BA" w:rsidP="00D43A36">
      <w:pPr>
        <w:numPr>
          <w:ilvl w:val="1"/>
          <w:numId w:val="8"/>
        </w:numPr>
        <w:spacing w:before="0" w:after="240" w:line="240" w:lineRule="auto"/>
        <w:ind w:left="450" w:hanging="270"/>
        <w:rPr>
          <w:rFonts w:cs="Arial"/>
        </w:rPr>
      </w:pPr>
      <w:r w:rsidRPr="009125BA">
        <w:rPr>
          <w:rFonts w:cs="Arial"/>
        </w:rPr>
        <w:t>Sub-topic</w:t>
      </w:r>
    </w:p>
    <w:p w14:paraId="1A8973CA" w14:textId="77777777" w:rsidR="009125BA" w:rsidRDefault="009125BA">
      <w:pPr>
        <w:spacing w:before="0" w:after="160" w:line="259" w:lineRule="auto"/>
        <w:rPr>
          <w:rFonts w:cs="Arial"/>
        </w:rPr>
      </w:pPr>
      <w:r>
        <w:rPr>
          <w:rFonts w:cs="Arial"/>
        </w:rPr>
        <w:br w:type="page"/>
      </w:r>
    </w:p>
    <w:p w14:paraId="5FA4E276" w14:textId="706E7E26" w:rsidR="009125BA" w:rsidRPr="00E54D42" w:rsidRDefault="00E54D42" w:rsidP="00E54D42">
      <w:pPr>
        <w:pStyle w:val="Heading1"/>
        <w:jc w:val="left"/>
        <w:rPr>
          <w:rFonts w:eastAsia="Times New Roman"/>
          <w:sz w:val="22"/>
          <w:szCs w:val="22"/>
          <w:lang w:eastAsia="en-US"/>
        </w:rPr>
      </w:pPr>
      <w:r w:rsidRPr="00E54D42">
        <w:rPr>
          <w:rFonts w:eastAsia="Times New Roman"/>
          <w:sz w:val="22"/>
          <w:szCs w:val="22"/>
          <w:lang w:eastAsia="en-US"/>
        </w:rPr>
        <w:lastRenderedPageBreak/>
        <w:t>Assignment Instructions and Grading Rubrics</w:t>
      </w:r>
    </w:p>
    <w:p w14:paraId="71D267FD" w14:textId="77777777" w:rsidR="009125BA" w:rsidRPr="009125BA" w:rsidRDefault="009125BA" w:rsidP="00E54D42">
      <w:pPr>
        <w:spacing w:before="0" w:after="0" w:line="240" w:lineRule="auto"/>
        <w:rPr>
          <w:rFonts w:eastAsia="Calibri" w:cs="Arial"/>
          <w:color w:val="0070C0"/>
          <w:szCs w:val="22"/>
          <w:lang w:eastAsia="en-US"/>
        </w:rPr>
      </w:pPr>
      <w:r w:rsidRPr="009125BA">
        <w:rPr>
          <w:rFonts w:eastAsia="Calibri" w:cs="Arial"/>
          <w:color w:val="0070C0"/>
          <w:szCs w:val="22"/>
          <w:lang w:eastAsia="en-US"/>
        </w:rPr>
        <w:t>ADD, IF APPLICABLE (These are only added into the Master Syllabus if EVERY instructor teaching the course is using them.  Otherwise, they are only in the individual Instructor Syllabus. Below are examples.)</w:t>
      </w:r>
    </w:p>
    <w:p w14:paraId="2FEC4408" w14:textId="77777777" w:rsidR="009125BA" w:rsidRPr="009125BA" w:rsidRDefault="009125BA" w:rsidP="009125BA">
      <w:pPr>
        <w:spacing w:before="0" w:after="0" w:line="240" w:lineRule="auto"/>
        <w:jc w:val="center"/>
        <w:rPr>
          <w:rFonts w:eastAsia="Calibri" w:cs="Arial"/>
          <w:b/>
          <w:color w:val="0070C0"/>
          <w:szCs w:val="22"/>
          <w:lang w:eastAsia="en-US"/>
        </w:rPr>
      </w:pPr>
    </w:p>
    <w:p w14:paraId="15FAA8C5" w14:textId="77777777" w:rsidR="009125BA" w:rsidRPr="009125BA" w:rsidRDefault="009125BA" w:rsidP="009125BA">
      <w:pPr>
        <w:autoSpaceDE w:val="0"/>
        <w:autoSpaceDN w:val="0"/>
        <w:adjustRightInd w:val="0"/>
        <w:spacing w:before="0" w:after="0" w:line="240" w:lineRule="auto"/>
        <w:jc w:val="both"/>
        <w:rPr>
          <w:rFonts w:eastAsia="Times New Roman" w:cs="Arial"/>
          <w:szCs w:val="22"/>
          <w:lang w:eastAsia="en-US"/>
        </w:rPr>
      </w:pPr>
      <w:r w:rsidRPr="009125BA">
        <w:rPr>
          <w:rFonts w:eastAsia="Times New Roman" w:cs="Arial"/>
          <w:szCs w:val="22"/>
          <w:lang w:eastAsia="en-US"/>
        </w:rPr>
        <w:t>Class Preparation and Participation Rubric:</w:t>
      </w:r>
    </w:p>
    <w:p w14:paraId="4C295A71" w14:textId="77777777" w:rsidR="009125BA" w:rsidRPr="009125BA" w:rsidRDefault="009125BA" w:rsidP="00D43A36">
      <w:pPr>
        <w:numPr>
          <w:ilvl w:val="0"/>
          <w:numId w:val="9"/>
        </w:numPr>
        <w:autoSpaceDE w:val="0"/>
        <w:autoSpaceDN w:val="0"/>
        <w:adjustRightInd w:val="0"/>
        <w:spacing w:before="0" w:after="0" w:line="240" w:lineRule="auto"/>
        <w:jc w:val="both"/>
        <w:rPr>
          <w:rFonts w:eastAsia="Times New Roman" w:cs="Arial"/>
          <w:b/>
          <w:szCs w:val="22"/>
          <w:u w:val="single"/>
          <w:lang w:eastAsia="en-US"/>
        </w:rPr>
      </w:pPr>
      <w:r w:rsidRPr="009125BA">
        <w:rPr>
          <w:rFonts w:eastAsia="Times New Roman" w:cs="Arial"/>
          <w:szCs w:val="22"/>
          <w:lang w:eastAsia="en-US"/>
        </w:rPr>
        <w:t>Arrives fully prepared at almost every session; plays an active, ongoing role in discussions; comments advance the level and depth of the discussion.</w:t>
      </w:r>
    </w:p>
    <w:p w14:paraId="697F88D3" w14:textId="77777777" w:rsidR="009125BA" w:rsidRPr="009125BA" w:rsidRDefault="009125BA" w:rsidP="00D43A36">
      <w:pPr>
        <w:numPr>
          <w:ilvl w:val="0"/>
          <w:numId w:val="9"/>
        </w:numPr>
        <w:autoSpaceDE w:val="0"/>
        <w:autoSpaceDN w:val="0"/>
        <w:adjustRightInd w:val="0"/>
        <w:spacing w:before="0" w:after="0" w:line="240" w:lineRule="auto"/>
        <w:jc w:val="both"/>
        <w:rPr>
          <w:rFonts w:eastAsia="Times New Roman" w:cs="Arial"/>
          <w:b/>
          <w:szCs w:val="22"/>
          <w:u w:val="single"/>
          <w:lang w:eastAsia="en-US"/>
        </w:rPr>
      </w:pPr>
      <w:r w:rsidRPr="009125BA">
        <w:rPr>
          <w:rFonts w:eastAsia="Times New Roman" w:cs="Arial"/>
          <w:szCs w:val="22"/>
          <w:lang w:eastAsia="en-US"/>
        </w:rPr>
        <w:t>Arrives mostly, if not fully, prepared; participates constructively in discussions; makes relevant comments based on the assigned material.</w:t>
      </w:r>
    </w:p>
    <w:p w14:paraId="5CB0F672" w14:textId="77777777" w:rsidR="009125BA" w:rsidRPr="009125BA" w:rsidRDefault="009125BA" w:rsidP="00D43A36">
      <w:pPr>
        <w:numPr>
          <w:ilvl w:val="0"/>
          <w:numId w:val="9"/>
        </w:numPr>
        <w:autoSpaceDE w:val="0"/>
        <w:autoSpaceDN w:val="0"/>
        <w:adjustRightInd w:val="0"/>
        <w:spacing w:before="0" w:after="0" w:line="240" w:lineRule="auto"/>
        <w:jc w:val="both"/>
        <w:rPr>
          <w:rFonts w:eastAsia="Times New Roman" w:cs="Arial"/>
          <w:b/>
          <w:szCs w:val="22"/>
          <w:u w:val="single"/>
          <w:lang w:eastAsia="en-US"/>
        </w:rPr>
      </w:pPr>
      <w:r w:rsidRPr="009125BA">
        <w:rPr>
          <w:rFonts w:eastAsia="Times New Roman" w:cs="Arial"/>
          <w:szCs w:val="22"/>
          <w:lang w:eastAsia="en-US"/>
        </w:rPr>
        <w:t>Preparation is inconsistent; when prepared, participates constructively; when prepared, makes relevant comments based on the assigned material</w:t>
      </w:r>
    </w:p>
    <w:p w14:paraId="0BEB4D8E" w14:textId="77777777" w:rsidR="009125BA" w:rsidRPr="009125BA" w:rsidRDefault="009125BA" w:rsidP="00D43A36">
      <w:pPr>
        <w:numPr>
          <w:ilvl w:val="0"/>
          <w:numId w:val="9"/>
        </w:numPr>
        <w:autoSpaceDE w:val="0"/>
        <w:autoSpaceDN w:val="0"/>
        <w:adjustRightInd w:val="0"/>
        <w:spacing w:before="0" w:after="0" w:line="240" w:lineRule="auto"/>
        <w:jc w:val="both"/>
        <w:rPr>
          <w:rFonts w:eastAsia="Times New Roman" w:cs="Arial"/>
          <w:b/>
          <w:szCs w:val="22"/>
          <w:u w:val="single"/>
          <w:lang w:eastAsia="en-US"/>
        </w:rPr>
      </w:pPr>
      <w:r w:rsidRPr="009125BA">
        <w:rPr>
          <w:rFonts w:eastAsia="Times New Roman" w:cs="Arial"/>
          <w:szCs w:val="22"/>
          <w:lang w:eastAsia="en-US"/>
        </w:rPr>
        <w:t>Infrequently prepared and infrequently participates; comments are generally vague; demonstrates a noticeable lack of interest.</w:t>
      </w:r>
    </w:p>
    <w:p w14:paraId="5D0B07C4" w14:textId="77777777" w:rsidR="009125BA" w:rsidRPr="009125BA" w:rsidRDefault="009125BA" w:rsidP="00D43A36">
      <w:pPr>
        <w:numPr>
          <w:ilvl w:val="0"/>
          <w:numId w:val="10"/>
        </w:numPr>
        <w:autoSpaceDE w:val="0"/>
        <w:autoSpaceDN w:val="0"/>
        <w:adjustRightInd w:val="0"/>
        <w:spacing w:before="0" w:after="0" w:line="240" w:lineRule="auto"/>
        <w:jc w:val="both"/>
        <w:rPr>
          <w:rFonts w:eastAsia="Times New Roman" w:cs="Arial"/>
          <w:b/>
          <w:szCs w:val="22"/>
          <w:u w:val="single"/>
          <w:lang w:eastAsia="en-US"/>
        </w:rPr>
      </w:pPr>
      <w:r w:rsidRPr="009125BA">
        <w:rPr>
          <w:rFonts w:eastAsia="Times New Roman" w:cs="Arial"/>
          <w:szCs w:val="22"/>
          <w:lang w:eastAsia="en-US"/>
        </w:rPr>
        <w:t>Rarely, if ever, prepared; rarely, if ever, participates; demonstrates a noticeable lack of interest; negatively affects discussion.</w:t>
      </w:r>
    </w:p>
    <w:p w14:paraId="0B35D97A" w14:textId="77777777" w:rsidR="009125BA" w:rsidRPr="009125BA" w:rsidRDefault="009125BA" w:rsidP="009125BA">
      <w:pPr>
        <w:spacing w:before="0" w:after="0" w:line="240" w:lineRule="auto"/>
        <w:jc w:val="center"/>
        <w:rPr>
          <w:rFonts w:eastAsia="Calibri" w:cs="Arial"/>
          <w:b/>
          <w:szCs w:val="22"/>
          <w:lang w:eastAsia="en-US"/>
        </w:rPr>
        <w:sectPr w:rsidR="009125BA" w:rsidRPr="009125BA" w:rsidSect="00AD49C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pPr>
    </w:p>
    <w:p w14:paraId="2BE4C6AF" w14:textId="6389A782" w:rsidR="009125BA" w:rsidRDefault="00E54D42" w:rsidP="00E54D42">
      <w:pPr>
        <w:pStyle w:val="Heading2"/>
        <w:rPr>
          <w:rFonts w:eastAsia="Calibri"/>
          <w:lang w:eastAsia="en-US"/>
        </w:rPr>
      </w:pPr>
      <w:r w:rsidRPr="009125BA">
        <w:rPr>
          <w:rFonts w:eastAsia="Calibri"/>
          <w:lang w:eastAsia="en-US"/>
        </w:rPr>
        <w:lastRenderedPageBreak/>
        <w:t>Course Title (Ex. Eng101 – English Composition</w:t>
      </w:r>
      <w:r>
        <w:rPr>
          <w:rFonts w:eastAsia="Calibri"/>
          <w:lang w:eastAsia="en-US"/>
        </w:rPr>
        <w:t>)</w:t>
      </w:r>
      <w:r w:rsidRPr="009125BA">
        <w:rPr>
          <w:rFonts w:eastAsia="Calibri"/>
          <w:lang w:eastAsia="en-US"/>
        </w:rPr>
        <w:t xml:space="preserve"> Rubric</w:t>
      </w:r>
    </w:p>
    <w:p w14:paraId="32EC09BC" w14:textId="39D48D97" w:rsidR="00E54D42" w:rsidRPr="00E54D42" w:rsidRDefault="00E54D42" w:rsidP="00E54D42">
      <w:pPr>
        <w:spacing w:before="0" w:after="0" w:line="240" w:lineRule="auto"/>
        <w:rPr>
          <w:rFonts w:eastAsia="Calibri" w:cs="Arial"/>
          <w:color w:val="0070C0"/>
          <w:szCs w:val="22"/>
          <w:lang w:eastAsia="en-US"/>
        </w:rPr>
      </w:pPr>
    </w:p>
    <w:tbl>
      <w:tblPr>
        <w:tblW w:w="11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202"/>
        <w:gridCol w:w="3202"/>
        <w:gridCol w:w="3201"/>
      </w:tblGrid>
      <w:tr w:rsidR="009125BA" w:rsidRPr="009125BA" w14:paraId="15B441CB" w14:textId="77777777" w:rsidTr="00BE4475">
        <w:trPr>
          <w:trHeight w:val="242"/>
          <w:tblHeader/>
          <w:jc w:val="center"/>
        </w:trPr>
        <w:tc>
          <w:tcPr>
            <w:tcW w:w="1838" w:type="dxa"/>
            <w:vAlign w:val="center"/>
          </w:tcPr>
          <w:p w14:paraId="02A6E53F" w14:textId="77777777" w:rsidR="009125BA" w:rsidRPr="009125BA" w:rsidRDefault="009125BA" w:rsidP="009125BA">
            <w:pPr>
              <w:spacing w:before="0" w:after="0" w:line="240" w:lineRule="auto"/>
              <w:jc w:val="center"/>
              <w:rPr>
                <w:rFonts w:eastAsia="Calibri" w:cs="Arial"/>
                <w:b/>
                <w:bCs/>
                <w:sz w:val="19"/>
                <w:szCs w:val="19"/>
                <w:lang w:eastAsia="en-US"/>
              </w:rPr>
            </w:pPr>
            <w:r w:rsidRPr="009125BA">
              <w:rPr>
                <w:rFonts w:eastAsia="Calibri" w:cs="Arial"/>
                <w:b/>
                <w:bCs/>
                <w:sz w:val="19"/>
                <w:szCs w:val="19"/>
                <w:lang w:eastAsia="en-US"/>
              </w:rPr>
              <w:t>Criteria</w:t>
            </w:r>
          </w:p>
        </w:tc>
        <w:tc>
          <w:tcPr>
            <w:tcW w:w="3202" w:type="dxa"/>
            <w:vAlign w:val="center"/>
          </w:tcPr>
          <w:p w14:paraId="57B541CE" w14:textId="77777777" w:rsidR="009125BA" w:rsidRPr="009125BA" w:rsidRDefault="009125BA" w:rsidP="009125BA">
            <w:pPr>
              <w:spacing w:before="0" w:after="0" w:line="240" w:lineRule="auto"/>
              <w:jc w:val="center"/>
              <w:rPr>
                <w:rFonts w:eastAsia="Calibri" w:cs="Arial"/>
                <w:b/>
                <w:sz w:val="19"/>
                <w:szCs w:val="19"/>
                <w:lang w:eastAsia="en-US"/>
              </w:rPr>
            </w:pPr>
            <w:r w:rsidRPr="009125BA">
              <w:rPr>
                <w:rFonts w:eastAsia="Calibri" w:cs="Arial"/>
                <w:b/>
                <w:sz w:val="19"/>
                <w:szCs w:val="19"/>
                <w:lang w:eastAsia="en-US"/>
              </w:rPr>
              <w:t>Superior</w:t>
            </w:r>
          </w:p>
        </w:tc>
        <w:tc>
          <w:tcPr>
            <w:tcW w:w="3202" w:type="dxa"/>
            <w:vAlign w:val="center"/>
          </w:tcPr>
          <w:p w14:paraId="5FAA6436" w14:textId="77777777" w:rsidR="009125BA" w:rsidRPr="009125BA" w:rsidRDefault="009125BA" w:rsidP="009125BA">
            <w:pPr>
              <w:spacing w:before="0" w:after="0" w:line="240" w:lineRule="auto"/>
              <w:jc w:val="center"/>
              <w:rPr>
                <w:rFonts w:eastAsia="Calibri" w:cs="Arial"/>
                <w:b/>
                <w:sz w:val="19"/>
                <w:szCs w:val="19"/>
                <w:lang w:eastAsia="en-US"/>
              </w:rPr>
            </w:pPr>
            <w:r w:rsidRPr="009125BA">
              <w:rPr>
                <w:rFonts w:eastAsia="Calibri" w:cs="Arial"/>
                <w:b/>
                <w:sz w:val="19"/>
                <w:szCs w:val="19"/>
                <w:lang w:eastAsia="en-US"/>
              </w:rPr>
              <w:t>Average</w:t>
            </w:r>
          </w:p>
        </w:tc>
        <w:tc>
          <w:tcPr>
            <w:tcW w:w="3201" w:type="dxa"/>
            <w:vAlign w:val="center"/>
          </w:tcPr>
          <w:p w14:paraId="26D35D6F" w14:textId="77777777" w:rsidR="009125BA" w:rsidRPr="009125BA" w:rsidRDefault="009125BA" w:rsidP="009125BA">
            <w:pPr>
              <w:spacing w:before="0" w:after="0" w:line="240" w:lineRule="auto"/>
              <w:jc w:val="center"/>
              <w:rPr>
                <w:rFonts w:eastAsia="Calibri" w:cs="Arial"/>
                <w:b/>
                <w:sz w:val="19"/>
                <w:szCs w:val="19"/>
                <w:lang w:eastAsia="en-US"/>
              </w:rPr>
            </w:pPr>
            <w:r w:rsidRPr="009125BA">
              <w:rPr>
                <w:rFonts w:eastAsia="Calibri" w:cs="Arial"/>
                <w:b/>
                <w:sz w:val="19"/>
                <w:szCs w:val="19"/>
                <w:lang w:eastAsia="en-US"/>
              </w:rPr>
              <w:t>Unacceptable</w:t>
            </w:r>
          </w:p>
        </w:tc>
      </w:tr>
      <w:tr w:rsidR="009125BA" w:rsidRPr="009125BA" w14:paraId="73C4DC46" w14:textId="77777777" w:rsidTr="00E54D42">
        <w:trPr>
          <w:jc w:val="center"/>
        </w:trPr>
        <w:tc>
          <w:tcPr>
            <w:tcW w:w="1838" w:type="dxa"/>
            <w:vAlign w:val="center"/>
          </w:tcPr>
          <w:p w14:paraId="3F4CD3C0" w14:textId="77777777" w:rsidR="009125BA" w:rsidRPr="009125BA" w:rsidRDefault="009125BA" w:rsidP="00E54D42">
            <w:pPr>
              <w:spacing w:before="0" w:after="0"/>
              <w:jc w:val="center"/>
              <w:rPr>
                <w:rFonts w:eastAsia="Calibri" w:cs="Arial"/>
                <w:b/>
                <w:bCs/>
                <w:sz w:val="19"/>
                <w:szCs w:val="19"/>
                <w:lang w:eastAsia="en-US"/>
              </w:rPr>
            </w:pPr>
            <w:r w:rsidRPr="009125BA">
              <w:rPr>
                <w:rFonts w:eastAsia="Calibri" w:cs="Arial"/>
                <w:b/>
                <w:bCs/>
                <w:sz w:val="19"/>
                <w:szCs w:val="19"/>
                <w:lang w:eastAsia="en-US"/>
              </w:rPr>
              <w:t>Criterion Title</w:t>
            </w:r>
          </w:p>
        </w:tc>
        <w:tc>
          <w:tcPr>
            <w:tcW w:w="3202" w:type="dxa"/>
          </w:tcPr>
          <w:p w14:paraId="01643FC6" w14:textId="77777777" w:rsidR="009125BA" w:rsidRPr="009125BA" w:rsidRDefault="009125BA" w:rsidP="00D43A36">
            <w:pPr>
              <w:numPr>
                <w:ilvl w:val="0"/>
                <w:numId w:val="16"/>
              </w:numPr>
              <w:spacing w:before="0" w:after="0" w:line="240" w:lineRule="auto"/>
              <w:ind w:left="129" w:hanging="187"/>
              <w:contextualSpacing/>
              <w:rPr>
                <w:rFonts w:eastAsia="Calibri" w:cs="Arial"/>
                <w:sz w:val="19"/>
                <w:szCs w:val="19"/>
                <w:lang w:eastAsia="en-US"/>
              </w:rPr>
            </w:pPr>
          </w:p>
          <w:p w14:paraId="0886CE7C" w14:textId="4F0EBAF5" w:rsidR="009125BA" w:rsidRPr="009125BA" w:rsidRDefault="009125BA" w:rsidP="00D43A36">
            <w:pPr>
              <w:numPr>
                <w:ilvl w:val="0"/>
                <w:numId w:val="16"/>
              </w:numPr>
              <w:spacing w:before="0" w:after="0" w:line="240" w:lineRule="auto"/>
              <w:ind w:left="129" w:hanging="187"/>
              <w:contextualSpacing/>
              <w:rPr>
                <w:rFonts w:eastAsia="Calibri" w:cs="Arial"/>
                <w:sz w:val="19"/>
                <w:szCs w:val="19"/>
                <w:lang w:eastAsia="en-US"/>
              </w:rPr>
            </w:pPr>
          </w:p>
        </w:tc>
        <w:tc>
          <w:tcPr>
            <w:tcW w:w="3202" w:type="dxa"/>
          </w:tcPr>
          <w:p w14:paraId="36AC1D79" w14:textId="77777777" w:rsidR="009125BA" w:rsidRPr="009125BA" w:rsidRDefault="009125BA" w:rsidP="00D43A36">
            <w:pPr>
              <w:numPr>
                <w:ilvl w:val="1"/>
                <w:numId w:val="11"/>
              </w:numPr>
              <w:spacing w:before="0" w:after="0" w:line="240" w:lineRule="auto"/>
              <w:ind w:left="129" w:hanging="187"/>
              <w:rPr>
                <w:rFonts w:eastAsia="Calibri" w:cs="Arial"/>
                <w:sz w:val="19"/>
                <w:szCs w:val="19"/>
                <w:lang w:eastAsia="en-US"/>
              </w:rPr>
            </w:pPr>
          </w:p>
          <w:p w14:paraId="4A155CEE" w14:textId="5A435E66" w:rsidR="009125BA" w:rsidRPr="009125BA" w:rsidRDefault="009125BA" w:rsidP="00D43A36">
            <w:pPr>
              <w:numPr>
                <w:ilvl w:val="1"/>
                <w:numId w:val="11"/>
              </w:numPr>
              <w:spacing w:before="0" w:after="0" w:line="240" w:lineRule="auto"/>
              <w:ind w:left="129" w:hanging="187"/>
              <w:rPr>
                <w:rFonts w:eastAsia="Calibri" w:cs="Arial"/>
                <w:sz w:val="19"/>
                <w:szCs w:val="19"/>
                <w:lang w:eastAsia="en-US"/>
              </w:rPr>
            </w:pPr>
          </w:p>
        </w:tc>
        <w:tc>
          <w:tcPr>
            <w:tcW w:w="3201" w:type="dxa"/>
          </w:tcPr>
          <w:p w14:paraId="309AF65F" w14:textId="77777777" w:rsidR="009125BA" w:rsidRPr="009125BA" w:rsidRDefault="009125BA" w:rsidP="00D43A36">
            <w:pPr>
              <w:numPr>
                <w:ilvl w:val="2"/>
                <w:numId w:val="11"/>
              </w:numPr>
              <w:spacing w:before="0" w:after="0" w:line="240" w:lineRule="auto"/>
              <w:ind w:left="129" w:hanging="187"/>
              <w:rPr>
                <w:rFonts w:eastAsia="Calibri" w:cs="Arial"/>
                <w:sz w:val="19"/>
                <w:szCs w:val="19"/>
                <w:lang w:eastAsia="en-US"/>
              </w:rPr>
            </w:pPr>
          </w:p>
          <w:p w14:paraId="6EF623B5" w14:textId="3DA248C2" w:rsidR="009125BA" w:rsidRPr="009125BA" w:rsidRDefault="009125BA" w:rsidP="00D43A36">
            <w:pPr>
              <w:numPr>
                <w:ilvl w:val="2"/>
                <w:numId w:val="11"/>
              </w:numPr>
              <w:spacing w:before="0" w:after="0" w:line="240" w:lineRule="auto"/>
              <w:ind w:left="129" w:hanging="187"/>
              <w:rPr>
                <w:rFonts w:eastAsia="Calibri" w:cs="Arial"/>
                <w:sz w:val="19"/>
                <w:szCs w:val="19"/>
                <w:lang w:eastAsia="en-US"/>
              </w:rPr>
            </w:pPr>
          </w:p>
        </w:tc>
      </w:tr>
      <w:tr w:rsidR="009125BA" w:rsidRPr="009125BA" w14:paraId="4186E645" w14:textId="77777777" w:rsidTr="00E54D42">
        <w:trPr>
          <w:trHeight w:val="521"/>
          <w:jc w:val="center"/>
        </w:trPr>
        <w:tc>
          <w:tcPr>
            <w:tcW w:w="1838" w:type="dxa"/>
            <w:vAlign w:val="center"/>
          </w:tcPr>
          <w:p w14:paraId="62435DA4" w14:textId="77777777" w:rsidR="009125BA" w:rsidRPr="009125BA" w:rsidRDefault="009125BA" w:rsidP="00E54D42">
            <w:pPr>
              <w:spacing w:before="0" w:after="0"/>
              <w:jc w:val="center"/>
              <w:rPr>
                <w:rFonts w:eastAsia="Calibri" w:cs="Arial"/>
                <w:b/>
                <w:bCs/>
                <w:sz w:val="19"/>
                <w:szCs w:val="19"/>
                <w:lang w:eastAsia="en-US"/>
              </w:rPr>
            </w:pPr>
            <w:r w:rsidRPr="009125BA">
              <w:rPr>
                <w:rFonts w:eastAsia="Calibri" w:cs="Arial"/>
                <w:b/>
                <w:bCs/>
                <w:sz w:val="19"/>
                <w:szCs w:val="19"/>
                <w:lang w:eastAsia="en-US"/>
              </w:rPr>
              <w:t>Criterion Title</w:t>
            </w:r>
          </w:p>
        </w:tc>
        <w:tc>
          <w:tcPr>
            <w:tcW w:w="3202" w:type="dxa"/>
          </w:tcPr>
          <w:p w14:paraId="4D6C524A" w14:textId="77777777" w:rsidR="009125BA" w:rsidRPr="009125BA" w:rsidRDefault="009125BA" w:rsidP="00D43A36">
            <w:pPr>
              <w:numPr>
                <w:ilvl w:val="3"/>
                <w:numId w:val="12"/>
              </w:numPr>
              <w:spacing w:before="0" w:after="0" w:line="240" w:lineRule="auto"/>
              <w:ind w:left="129" w:hanging="187"/>
              <w:rPr>
                <w:rFonts w:eastAsia="Calibri" w:cs="Arial"/>
                <w:sz w:val="19"/>
                <w:szCs w:val="19"/>
                <w:lang w:eastAsia="en-US"/>
              </w:rPr>
            </w:pPr>
          </w:p>
          <w:p w14:paraId="5ED42342" w14:textId="028C5CA4" w:rsidR="009125BA" w:rsidRPr="009125BA" w:rsidRDefault="009125BA" w:rsidP="00D43A36">
            <w:pPr>
              <w:numPr>
                <w:ilvl w:val="3"/>
                <w:numId w:val="12"/>
              </w:numPr>
              <w:spacing w:before="0" w:after="0" w:line="240" w:lineRule="auto"/>
              <w:ind w:left="129" w:hanging="187"/>
              <w:rPr>
                <w:rFonts w:eastAsia="Calibri" w:cs="Arial"/>
                <w:sz w:val="19"/>
                <w:szCs w:val="19"/>
                <w:lang w:eastAsia="en-US"/>
              </w:rPr>
            </w:pPr>
          </w:p>
        </w:tc>
        <w:tc>
          <w:tcPr>
            <w:tcW w:w="3202" w:type="dxa"/>
          </w:tcPr>
          <w:p w14:paraId="0B598228" w14:textId="77777777" w:rsidR="009125BA" w:rsidRPr="009125BA" w:rsidRDefault="009125BA" w:rsidP="00D43A36">
            <w:pPr>
              <w:numPr>
                <w:ilvl w:val="0"/>
                <w:numId w:val="13"/>
              </w:numPr>
              <w:spacing w:before="0" w:after="0" w:line="240" w:lineRule="auto"/>
              <w:ind w:left="129" w:hanging="187"/>
              <w:rPr>
                <w:rFonts w:eastAsia="Calibri" w:cs="Arial"/>
                <w:sz w:val="19"/>
                <w:szCs w:val="19"/>
                <w:lang w:eastAsia="en-US"/>
              </w:rPr>
            </w:pPr>
          </w:p>
          <w:p w14:paraId="5F1F1BD6" w14:textId="4471C8BC" w:rsidR="009125BA" w:rsidRPr="009125BA" w:rsidRDefault="009125BA" w:rsidP="00D43A36">
            <w:pPr>
              <w:numPr>
                <w:ilvl w:val="0"/>
                <w:numId w:val="13"/>
              </w:numPr>
              <w:spacing w:before="0" w:after="0" w:line="240" w:lineRule="auto"/>
              <w:ind w:left="129" w:hanging="187"/>
              <w:rPr>
                <w:rFonts w:eastAsia="Calibri" w:cs="Arial"/>
                <w:sz w:val="19"/>
                <w:szCs w:val="19"/>
                <w:lang w:eastAsia="en-US"/>
              </w:rPr>
            </w:pPr>
          </w:p>
        </w:tc>
        <w:tc>
          <w:tcPr>
            <w:tcW w:w="3201" w:type="dxa"/>
          </w:tcPr>
          <w:p w14:paraId="477BDC26" w14:textId="77777777" w:rsidR="009125BA" w:rsidRPr="009125BA" w:rsidRDefault="009125BA" w:rsidP="00D43A36">
            <w:pPr>
              <w:numPr>
                <w:ilvl w:val="0"/>
                <w:numId w:val="15"/>
              </w:numPr>
              <w:spacing w:before="0" w:after="0" w:line="240" w:lineRule="auto"/>
              <w:ind w:left="129" w:hanging="187"/>
              <w:rPr>
                <w:rFonts w:eastAsia="Calibri" w:cs="Arial"/>
                <w:sz w:val="19"/>
                <w:szCs w:val="19"/>
                <w:lang w:eastAsia="en-US"/>
              </w:rPr>
            </w:pPr>
          </w:p>
          <w:p w14:paraId="2F6E9CEC" w14:textId="284BC94B" w:rsidR="009125BA" w:rsidRPr="009125BA" w:rsidRDefault="009125BA" w:rsidP="00D43A36">
            <w:pPr>
              <w:numPr>
                <w:ilvl w:val="0"/>
                <w:numId w:val="15"/>
              </w:numPr>
              <w:spacing w:before="0" w:after="0" w:line="240" w:lineRule="auto"/>
              <w:ind w:left="129" w:hanging="187"/>
              <w:rPr>
                <w:rFonts w:eastAsia="Calibri" w:cs="Arial"/>
                <w:sz w:val="19"/>
                <w:szCs w:val="19"/>
                <w:lang w:eastAsia="en-US"/>
              </w:rPr>
            </w:pPr>
          </w:p>
        </w:tc>
      </w:tr>
      <w:tr w:rsidR="009125BA" w:rsidRPr="009125BA" w14:paraId="4CF064C8" w14:textId="77777777" w:rsidTr="00E54D42">
        <w:trPr>
          <w:trHeight w:val="548"/>
          <w:jc w:val="center"/>
        </w:trPr>
        <w:tc>
          <w:tcPr>
            <w:tcW w:w="1838" w:type="dxa"/>
            <w:vAlign w:val="center"/>
          </w:tcPr>
          <w:p w14:paraId="6F3CCB6A" w14:textId="77777777" w:rsidR="009125BA" w:rsidRPr="009125BA" w:rsidRDefault="009125BA" w:rsidP="00E54D42">
            <w:pPr>
              <w:spacing w:before="0" w:after="0"/>
              <w:jc w:val="center"/>
              <w:rPr>
                <w:rFonts w:eastAsia="Calibri" w:cs="Arial"/>
                <w:b/>
                <w:bCs/>
                <w:sz w:val="19"/>
                <w:szCs w:val="19"/>
                <w:lang w:eastAsia="en-US"/>
              </w:rPr>
            </w:pPr>
            <w:r w:rsidRPr="009125BA">
              <w:rPr>
                <w:rFonts w:eastAsia="Calibri" w:cs="Arial"/>
                <w:b/>
                <w:bCs/>
                <w:sz w:val="19"/>
                <w:szCs w:val="19"/>
                <w:lang w:eastAsia="en-US"/>
              </w:rPr>
              <w:t>Criterion Title</w:t>
            </w:r>
          </w:p>
        </w:tc>
        <w:tc>
          <w:tcPr>
            <w:tcW w:w="3202" w:type="dxa"/>
          </w:tcPr>
          <w:p w14:paraId="0A54A65C" w14:textId="77777777" w:rsidR="009125BA" w:rsidRPr="009125BA" w:rsidRDefault="009125BA" w:rsidP="00D43A36">
            <w:pPr>
              <w:numPr>
                <w:ilvl w:val="0"/>
                <w:numId w:val="14"/>
              </w:numPr>
              <w:spacing w:before="0" w:after="0" w:line="240" w:lineRule="auto"/>
              <w:ind w:left="129" w:hanging="187"/>
              <w:rPr>
                <w:rFonts w:eastAsia="Calibri" w:cs="Arial"/>
                <w:sz w:val="19"/>
                <w:szCs w:val="19"/>
                <w:lang w:eastAsia="en-US"/>
              </w:rPr>
            </w:pPr>
          </w:p>
          <w:p w14:paraId="5C7D075D" w14:textId="60677870" w:rsidR="009125BA" w:rsidRPr="009125BA" w:rsidRDefault="009125BA" w:rsidP="00D43A36">
            <w:pPr>
              <w:numPr>
                <w:ilvl w:val="0"/>
                <w:numId w:val="14"/>
              </w:numPr>
              <w:spacing w:before="0" w:after="0" w:line="240" w:lineRule="auto"/>
              <w:ind w:left="129" w:hanging="187"/>
              <w:rPr>
                <w:rFonts w:eastAsia="Calibri" w:cs="Arial"/>
                <w:sz w:val="19"/>
                <w:szCs w:val="19"/>
                <w:lang w:eastAsia="en-US"/>
              </w:rPr>
            </w:pPr>
          </w:p>
        </w:tc>
        <w:tc>
          <w:tcPr>
            <w:tcW w:w="3202" w:type="dxa"/>
          </w:tcPr>
          <w:p w14:paraId="43905E11" w14:textId="77777777" w:rsidR="009125BA" w:rsidRPr="009125BA" w:rsidRDefault="009125BA" w:rsidP="00D43A36">
            <w:pPr>
              <w:numPr>
                <w:ilvl w:val="0"/>
                <w:numId w:val="14"/>
              </w:numPr>
              <w:spacing w:before="0" w:after="0" w:line="240" w:lineRule="auto"/>
              <w:ind w:left="129" w:hanging="187"/>
              <w:rPr>
                <w:rFonts w:eastAsia="Calibri" w:cs="Arial"/>
                <w:sz w:val="19"/>
                <w:szCs w:val="19"/>
                <w:lang w:eastAsia="en-US"/>
              </w:rPr>
            </w:pPr>
          </w:p>
          <w:p w14:paraId="025FC5F8" w14:textId="4762000C" w:rsidR="009125BA" w:rsidRPr="009125BA" w:rsidRDefault="009125BA" w:rsidP="00D43A36">
            <w:pPr>
              <w:numPr>
                <w:ilvl w:val="0"/>
                <w:numId w:val="14"/>
              </w:numPr>
              <w:spacing w:before="0" w:after="0" w:line="240" w:lineRule="auto"/>
              <w:ind w:left="129" w:hanging="187"/>
              <w:rPr>
                <w:rFonts w:eastAsia="Calibri" w:cs="Arial"/>
                <w:sz w:val="19"/>
                <w:szCs w:val="19"/>
                <w:lang w:eastAsia="en-US"/>
              </w:rPr>
            </w:pPr>
          </w:p>
        </w:tc>
        <w:tc>
          <w:tcPr>
            <w:tcW w:w="3201" w:type="dxa"/>
          </w:tcPr>
          <w:p w14:paraId="2F3A7B15" w14:textId="77777777" w:rsidR="009125BA" w:rsidRPr="009125BA" w:rsidRDefault="009125BA" w:rsidP="00D43A36">
            <w:pPr>
              <w:numPr>
                <w:ilvl w:val="0"/>
                <w:numId w:val="14"/>
              </w:numPr>
              <w:spacing w:before="0" w:after="0" w:line="240" w:lineRule="auto"/>
              <w:ind w:left="129" w:hanging="187"/>
              <w:rPr>
                <w:rFonts w:eastAsia="Calibri" w:cs="Arial"/>
                <w:sz w:val="19"/>
                <w:szCs w:val="19"/>
                <w:lang w:eastAsia="en-US"/>
              </w:rPr>
            </w:pPr>
          </w:p>
          <w:p w14:paraId="5663C7AF" w14:textId="16E6C580" w:rsidR="009125BA" w:rsidRPr="009125BA" w:rsidRDefault="009125BA" w:rsidP="00D43A36">
            <w:pPr>
              <w:numPr>
                <w:ilvl w:val="0"/>
                <w:numId w:val="14"/>
              </w:numPr>
              <w:spacing w:before="0" w:after="0" w:line="240" w:lineRule="auto"/>
              <w:ind w:left="129" w:hanging="187"/>
              <w:rPr>
                <w:rFonts w:eastAsia="Calibri" w:cs="Arial"/>
                <w:sz w:val="19"/>
                <w:szCs w:val="19"/>
                <w:lang w:eastAsia="en-US"/>
              </w:rPr>
            </w:pPr>
          </w:p>
        </w:tc>
      </w:tr>
      <w:tr w:rsidR="009125BA" w:rsidRPr="009125BA" w14:paraId="08D1710E" w14:textId="77777777" w:rsidTr="00E54D42">
        <w:trPr>
          <w:jc w:val="center"/>
        </w:trPr>
        <w:tc>
          <w:tcPr>
            <w:tcW w:w="1838" w:type="dxa"/>
            <w:vAlign w:val="center"/>
          </w:tcPr>
          <w:p w14:paraId="025684E9" w14:textId="2962B910" w:rsidR="009125BA" w:rsidRPr="009125BA" w:rsidRDefault="009125BA" w:rsidP="00E54D42">
            <w:pPr>
              <w:spacing w:before="0" w:after="0"/>
              <w:jc w:val="center"/>
              <w:rPr>
                <w:rFonts w:eastAsia="Calibri" w:cs="Arial"/>
                <w:b/>
                <w:bCs/>
                <w:sz w:val="19"/>
                <w:szCs w:val="19"/>
                <w:lang w:eastAsia="en-US"/>
              </w:rPr>
            </w:pPr>
            <w:r w:rsidRPr="009125BA">
              <w:rPr>
                <w:rFonts w:eastAsia="Calibri" w:cs="Arial"/>
                <w:b/>
                <w:bCs/>
                <w:sz w:val="19"/>
                <w:szCs w:val="19"/>
                <w:lang w:eastAsia="en-US"/>
              </w:rPr>
              <w:t>Criterion Title</w:t>
            </w:r>
          </w:p>
        </w:tc>
        <w:tc>
          <w:tcPr>
            <w:tcW w:w="3202" w:type="dxa"/>
          </w:tcPr>
          <w:p w14:paraId="4C358B9A" w14:textId="77777777" w:rsidR="009125BA" w:rsidRPr="009125BA" w:rsidRDefault="009125BA" w:rsidP="00D43A36">
            <w:pPr>
              <w:numPr>
                <w:ilvl w:val="0"/>
                <w:numId w:val="17"/>
              </w:numPr>
              <w:spacing w:before="0" w:after="0" w:line="240" w:lineRule="auto"/>
              <w:ind w:left="129" w:hanging="187"/>
              <w:contextualSpacing/>
              <w:rPr>
                <w:rFonts w:eastAsia="Calibri" w:cs="Arial"/>
                <w:sz w:val="19"/>
                <w:szCs w:val="19"/>
                <w:lang w:eastAsia="en-US"/>
              </w:rPr>
            </w:pPr>
          </w:p>
          <w:p w14:paraId="4C18712B" w14:textId="4B55EC18" w:rsidR="009125BA" w:rsidRPr="009125BA" w:rsidRDefault="009125BA" w:rsidP="00D43A36">
            <w:pPr>
              <w:numPr>
                <w:ilvl w:val="0"/>
                <w:numId w:val="17"/>
              </w:numPr>
              <w:spacing w:before="0" w:after="0" w:line="240" w:lineRule="auto"/>
              <w:ind w:left="129" w:hanging="187"/>
              <w:contextualSpacing/>
              <w:rPr>
                <w:rFonts w:eastAsia="Calibri" w:cs="Arial"/>
                <w:sz w:val="19"/>
                <w:szCs w:val="19"/>
                <w:lang w:eastAsia="en-US"/>
              </w:rPr>
            </w:pPr>
          </w:p>
        </w:tc>
        <w:tc>
          <w:tcPr>
            <w:tcW w:w="3202" w:type="dxa"/>
          </w:tcPr>
          <w:p w14:paraId="60BA55FC" w14:textId="77777777" w:rsidR="009125BA" w:rsidRPr="009125BA" w:rsidRDefault="009125BA" w:rsidP="00D43A36">
            <w:pPr>
              <w:numPr>
                <w:ilvl w:val="0"/>
                <w:numId w:val="14"/>
              </w:numPr>
              <w:spacing w:before="0" w:after="0" w:line="240" w:lineRule="auto"/>
              <w:ind w:left="129" w:hanging="187"/>
              <w:rPr>
                <w:rFonts w:eastAsia="Calibri" w:cs="Arial"/>
                <w:sz w:val="19"/>
                <w:szCs w:val="19"/>
                <w:lang w:eastAsia="en-US"/>
              </w:rPr>
            </w:pPr>
          </w:p>
          <w:p w14:paraId="03DEC235" w14:textId="537A3804" w:rsidR="009125BA" w:rsidRPr="009125BA" w:rsidRDefault="009125BA" w:rsidP="00D43A36">
            <w:pPr>
              <w:numPr>
                <w:ilvl w:val="0"/>
                <w:numId w:val="14"/>
              </w:numPr>
              <w:spacing w:before="0" w:after="0" w:line="240" w:lineRule="auto"/>
              <w:ind w:left="129" w:hanging="187"/>
              <w:rPr>
                <w:rFonts w:eastAsia="Calibri" w:cs="Arial"/>
                <w:sz w:val="19"/>
                <w:szCs w:val="19"/>
                <w:lang w:eastAsia="en-US"/>
              </w:rPr>
            </w:pPr>
          </w:p>
        </w:tc>
        <w:tc>
          <w:tcPr>
            <w:tcW w:w="3201" w:type="dxa"/>
          </w:tcPr>
          <w:p w14:paraId="13CD3091" w14:textId="77777777" w:rsidR="009125BA" w:rsidRPr="009125BA" w:rsidRDefault="009125BA" w:rsidP="00D43A36">
            <w:pPr>
              <w:numPr>
                <w:ilvl w:val="0"/>
                <w:numId w:val="14"/>
              </w:numPr>
              <w:spacing w:before="0" w:after="0" w:line="240" w:lineRule="auto"/>
              <w:ind w:left="129" w:hanging="187"/>
              <w:contextualSpacing/>
              <w:rPr>
                <w:rFonts w:eastAsia="Calibri" w:cs="Arial"/>
                <w:sz w:val="19"/>
                <w:szCs w:val="19"/>
                <w:lang w:eastAsia="en-US"/>
              </w:rPr>
            </w:pPr>
          </w:p>
          <w:p w14:paraId="0204AF9B" w14:textId="195C42B3" w:rsidR="009125BA" w:rsidRPr="009125BA" w:rsidRDefault="009125BA" w:rsidP="00D43A36">
            <w:pPr>
              <w:numPr>
                <w:ilvl w:val="0"/>
                <w:numId w:val="14"/>
              </w:numPr>
              <w:spacing w:before="0" w:after="0" w:line="240" w:lineRule="auto"/>
              <w:ind w:left="129" w:hanging="187"/>
              <w:contextualSpacing/>
              <w:rPr>
                <w:rFonts w:eastAsia="Calibri" w:cs="Arial"/>
                <w:sz w:val="19"/>
                <w:szCs w:val="19"/>
                <w:lang w:eastAsia="en-US"/>
              </w:rPr>
            </w:pPr>
          </w:p>
        </w:tc>
      </w:tr>
    </w:tbl>
    <w:p w14:paraId="65EACBDA" w14:textId="77777777" w:rsidR="009125BA" w:rsidRPr="009125BA" w:rsidRDefault="009125BA" w:rsidP="009125BA">
      <w:pPr>
        <w:spacing w:before="0" w:after="0" w:line="240" w:lineRule="auto"/>
        <w:jc w:val="center"/>
        <w:rPr>
          <w:rFonts w:eastAsia="Calibri" w:cs="Arial"/>
          <w:b/>
          <w:szCs w:val="22"/>
          <w:lang w:eastAsia="en-US"/>
        </w:rPr>
      </w:pPr>
    </w:p>
    <w:p w14:paraId="1E6DE1F8" w14:textId="77777777" w:rsidR="00D0041C" w:rsidRDefault="009125BA" w:rsidP="00D0041C">
      <w:pPr>
        <w:pStyle w:val="Heading1"/>
        <w:jc w:val="left"/>
      </w:pPr>
      <w:r>
        <w:rPr>
          <w:rFonts w:eastAsia="Calibri" w:cs="Arial"/>
          <w:szCs w:val="22"/>
          <w:lang w:eastAsia="en-US"/>
        </w:rPr>
        <w:br w:type="page"/>
      </w:r>
      <w:r w:rsidR="00D0041C">
        <w:lastRenderedPageBreak/>
        <w:t>Affirmative Action Statement</w:t>
      </w:r>
    </w:p>
    <w:p w14:paraId="7882AF3F" w14:textId="77777777" w:rsidR="00D0041C" w:rsidRDefault="00D0041C" w:rsidP="00D0041C">
      <w:pPr>
        <w:rPr>
          <w:rFonts w:cs="Arial"/>
        </w:rPr>
      </w:pPr>
      <w:r>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488A0104" w14:textId="77777777" w:rsidR="00D0041C" w:rsidRDefault="00D0041C" w:rsidP="00D0041C">
      <w:pPr>
        <w:rPr>
          <w:rFonts w:cs="Arial"/>
        </w:rPr>
      </w:pPr>
      <w:r>
        <w:rPr>
          <w:rFonts w:cs="Arial"/>
        </w:rPr>
        <w:t xml:space="preserve">For questions concerning discrimination contact Almarie J. Jones, Executive Director, Diversity and Equity, Affirmative Action/Title IX Officer at 856-415-2154 or </w:t>
      </w:r>
      <w:hyperlink r:id="rId20" w:history="1">
        <w:r>
          <w:rPr>
            <w:rStyle w:val="Hyperlink"/>
            <w:rFonts w:cs="Arial"/>
          </w:rPr>
          <w:t>ajones@rcsj.edu</w:t>
        </w:r>
      </w:hyperlink>
      <w:r>
        <w:rPr>
          <w:rFonts w:cs="Arial"/>
        </w:rPr>
        <w:t xml:space="preserve">. For disability issues, contact Dennis M. Cook, Director, Department of Special Services, ADAAA/504 Officer at 856-415-2265 or </w:t>
      </w:r>
      <w:hyperlink r:id="rId21" w:history="1">
        <w:r>
          <w:rPr>
            <w:rStyle w:val="Hyperlink"/>
            <w:rFonts w:cs="Arial"/>
          </w:rPr>
          <w:t>dcook@rcsj.edu.</w:t>
        </w:r>
      </w:hyperlink>
    </w:p>
    <w:p w14:paraId="7155DD7A" w14:textId="77777777" w:rsidR="00D0041C" w:rsidRDefault="00D0041C" w:rsidP="00D0041C">
      <w:pPr>
        <w:pStyle w:val="Heading2"/>
      </w:pPr>
      <w:r>
        <w:t>Department of Special Services</w:t>
      </w:r>
    </w:p>
    <w:p w14:paraId="061E8829" w14:textId="77777777" w:rsidR="00D0041C" w:rsidRDefault="00D0041C" w:rsidP="00D0041C">
      <w:pPr>
        <w:rPr>
          <w:rFonts w:cs="Arial"/>
        </w:rPr>
      </w:pPr>
      <w:r>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5C5A43AA" w14:textId="77777777" w:rsidR="00D0041C" w:rsidRDefault="00D0041C" w:rsidP="00D0041C">
      <w:pPr>
        <w:rPr>
          <w:rFonts w:cs="Arial"/>
        </w:rPr>
      </w:pPr>
      <w:r>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DE2C87F" w14:textId="77777777" w:rsidR="00D0041C" w:rsidRDefault="00D0041C" w:rsidP="00D0041C">
      <w:pPr>
        <w:rPr>
          <w:rFonts w:cs="Arial"/>
        </w:rPr>
      </w:pPr>
      <w:r>
        <w:rPr>
          <w:rFonts w:cs="Arial"/>
        </w:rPr>
        <w:t xml:space="preserve">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RCSJ students currently enrolled in credited academic courses, such as tutoring services and the college library, which offer online information research and other materials needed to complement their studies. </w:t>
      </w:r>
    </w:p>
    <w:p w14:paraId="50326DA7" w14:textId="77777777" w:rsidR="00D0041C" w:rsidRDefault="00D0041C" w:rsidP="00D0041C">
      <w:pPr>
        <w:rPr>
          <w:rFonts w:cs="Arial"/>
        </w:rPr>
      </w:pPr>
      <w:r>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39A57E61" w14:textId="77777777" w:rsidR="00D0041C" w:rsidRDefault="00D0041C" w:rsidP="00D0041C">
      <w:pPr>
        <w:rPr>
          <w:rFonts w:cs="Arial"/>
        </w:rPr>
      </w:pPr>
      <w:r>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Pr>
          <w:rFonts w:cs="Arial"/>
        </w:rPr>
        <w:lastRenderedPageBreak/>
        <w:t xml:space="preserve">schedule an appointment to meet Special Services staff, please call 856-415-2265 or click here for </w:t>
      </w:r>
      <w:hyperlink r:id="rId22" w:history="1">
        <w:r>
          <w:rPr>
            <w:rStyle w:val="Hyperlink"/>
            <w:rFonts w:cs="Arial"/>
          </w:rPr>
          <w:t>RCSJ.edu/SpecialServices.</w:t>
        </w:r>
      </w:hyperlink>
    </w:p>
    <w:p w14:paraId="1CEE197F" w14:textId="77777777" w:rsidR="00D0041C" w:rsidRDefault="00D0041C" w:rsidP="00D0041C">
      <w:pPr>
        <w:pStyle w:val="Heading2"/>
      </w:pPr>
      <w:r>
        <w:t>To Register with Special Services </w:t>
      </w:r>
    </w:p>
    <w:p w14:paraId="7554D0D6" w14:textId="77777777" w:rsidR="00D0041C" w:rsidRDefault="00D0041C" w:rsidP="00D0041C">
      <w:pPr>
        <w:rPr>
          <w:rFonts w:cs="Arial"/>
        </w:rPr>
      </w:pPr>
      <w:r>
        <w:rPr>
          <w:rFonts w:cs="Arial"/>
        </w:rPr>
        <w:t>Students must follow these steps: </w:t>
      </w:r>
    </w:p>
    <w:p w14:paraId="51DC8851" w14:textId="77777777" w:rsidR="00D0041C" w:rsidRDefault="00D0041C" w:rsidP="00D0041C">
      <w:pPr>
        <w:numPr>
          <w:ilvl w:val="0"/>
          <w:numId w:val="18"/>
        </w:numPr>
        <w:rPr>
          <w:rFonts w:cs="Arial"/>
        </w:rPr>
      </w:pPr>
      <w:r>
        <w:rPr>
          <w:rFonts w:cs="Arial"/>
        </w:rPr>
        <w:t>Complete and submit the Student Profile form. Click here for the </w:t>
      </w:r>
      <w:hyperlink r:id="rId23" w:history="1">
        <w:r>
          <w:rPr>
            <w:rStyle w:val="Hyperlink"/>
            <w:rFonts w:cs="Arial"/>
          </w:rPr>
          <w:t>Student Profile Form</w:t>
        </w:r>
      </w:hyperlink>
      <w:r>
        <w:rPr>
          <w:rFonts w:cs="Arial"/>
          <w:u w:val="single"/>
        </w:rPr>
        <w:t>.</w:t>
      </w:r>
    </w:p>
    <w:p w14:paraId="14667EE5" w14:textId="77777777" w:rsidR="00D0041C" w:rsidRDefault="00D0041C" w:rsidP="00D0041C">
      <w:pPr>
        <w:numPr>
          <w:ilvl w:val="0"/>
          <w:numId w:val="18"/>
        </w:numPr>
        <w:rPr>
          <w:rFonts w:cs="Arial"/>
        </w:rPr>
      </w:pPr>
      <w:r>
        <w:rPr>
          <w:rFonts w:cs="Arial"/>
        </w:rPr>
        <w:t>Submit documentation detailing the student’s disability. Support services will not be granted without documentation specifying the student’s disability. Documentation should include the following information:</w:t>
      </w:r>
    </w:p>
    <w:p w14:paraId="3B1EC725" w14:textId="77777777" w:rsidR="00D0041C" w:rsidRDefault="00D0041C" w:rsidP="00D0041C">
      <w:pPr>
        <w:numPr>
          <w:ilvl w:val="1"/>
          <w:numId w:val="18"/>
        </w:numPr>
        <w:rPr>
          <w:rFonts w:cs="Arial"/>
        </w:rPr>
      </w:pPr>
      <w:r>
        <w:rPr>
          <w:rFonts w:cs="Arial"/>
        </w:rPr>
        <w:t>Diagnosis with written evaluation of current disability; </w:t>
      </w:r>
    </w:p>
    <w:p w14:paraId="26CAB9E0" w14:textId="77777777" w:rsidR="00D0041C" w:rsidRDefault="00D0041C" w:rsidP="00D0041C">
      <w:pPr>
        <w:numPr>
          <w:ilvl w:val="1"/>
          <w:numId w:val="18"/>
        </w:numPr>
        <w:rPr>
          <w:rFonts w:cs="Arial"/>
        </w:rPr>
      </w:pPr>
      <w:r>
        <w:rPr>
          <w:rFonts w:cs="Arial"/>
        </w:rPr>
        <w:t>Date the student was diagnosed; </w:t>
      </w:r>
    </w:p>
    <w:p w14:paraId="4A497B46" w14:textId="77777777" w:rsidR="00D0041C" w:rsidRDefault="00D0041C" w:rsidP="00D0041C">
      <w:pPr>
        <w:numPr>
          <w:ilvl w:val="1"/>
          <w:numId w:val="18"/>
        </w:numPr>
        <w:rPr>
          <w:rFonts w:cs="Arial"/>
        </w:rPr>
      </w:pPr>
      <w:r>
        <w:rPr>
          <w:rFonts w:cs="Arial"/>
        </w:rPr>
        <w:t>Tests used to reach diagnosis;  </w:t>
      </w:r>
    </w:p>
    <w:p w14:paraId="000B0F6A" w14:textId="77777777" w:rsidR="00D0041C" w:rsidRDefault="00D0041C" w:rsidP="00D0041C">
      <w:pPr>
        <w:numPr>
          <w:ilvl w:val="1"/>
          <w:numId w:val="18"/>
        </w:numPr>
        <w:rPr>
          <w:rFonts w:cs="Arial"/>
        </w:rPr>
      </w:pPr>
      <w:r>
        <w:rPr>
          <w:rFonts w:cs="Arial"/>
        </w:rPr>
        <w:t>Credentials of the medical professional conducting evaluation </w:t>
      </w:r>
    </w:p>
    <w:p w14:paraId="435B06F6" w14:textId="77777777" w:rsidR="00D0041C" w:rsidRDefault="00D0041C" w:rsidP="00D0041C">
      <w:pPr>
        <w:numPr>
          <w:ilvl w:val="1"/>
          <w:numId w:val="18"/>
        </w:numPr>
        <w:rPr>
          <w:rFonts w:cs="Arial"/>
        </w:rPr>
      </w:pPr>
      <w:r>
        <w:rPr>
          <w:rFonts w:cs="Arial"/>
        </w:rPr>
        <w:t>How the disability affects daily activities and/or academic performance. </w:t>
      </w:r>
    </w:p>
    <w:p w14:paraId="1626E0B7" w14:textId="77777777" w:rsidR="00D0041C" w:rsidRDefault="00D0041C" w:rsidP="00D0041C">
      <w:pPr>
        <w:pStyle w:val="ListParagraph"/>
        <w:numPr>
          <w:ilvl w:val="0"/>
          <w:numId w:val="19"/>
        </w:numPr>
        <w:rPr>
          <w:rFonts w:cs="Arial"/>
        </w:rPr>
      </w:pPr>
      <w:r>
        <w:rPr>
          <w:rFonts w:cs="Arial"/>
        </w:rPr>
        <w:t>By clicking on the following links, students can download the </w:t>
      </w:r>
      <w:hyperlink r:id="rId24" w:history="1">
        <w:r>
          <w:rPr>
            <w:rStyle w:val="Hyperlink"/>
            <w:rFonts w:cs="Arial"/>
          </w:rPr>
          <w:t>Special Education Records Release Form</w:t>
        </w:r>
      </w:hyperlink>
      <w:r>
        <w:rPr>
          <w:rFonts w:cs="Arial"/>
        </w:rPr>
        <w:t> and/or Medical Release Form to present to their medical care professional. </w:t>
      </w:r>
    </w:p>
    <w:p w14:paraId="6C878952" w14:textId="77777777" w:rsidR="00D0041C" w:rsidRDefault="00D0041C" w:rsidP="00D0041C">
      <w:pPr>
        <w:pStyle w:val="ListParagraph"/>
        <w:numPr>
          <w:ilvl w:val="0"/>
          <w:numId w:val="20"/>
        </w:numPr>
        <w:rPr>
          <w:rFonts w:cs="Arial"/>
        </w:rPr>
      </w:pPr>
      <w:r>
        <w:rPr>
          <w:rFonts w:cs="Arial"/>
        </w:rPr>
        <w:t>Contact the Special Services office to schedule a meeting with a staff member.</w:t>
      </w:r>
    </w:p>
    <w:p w14:paraId="26ABFB83" w14:textId="77777777" w:rsidR="00D0041C" w:rsidRDefault="00D0041C" w:rsidP="00D0041C">
      <w:pPr>
        <w:pStyle w:val="ListParagraph"/>
        <w:numPr>
          <w:ilvl w:val="1"/>
          <w:numId w:val="20"/>
        </w:numPr>
        <w:rPr>
          <w:rFonts w:cs="Arial"/>
        </w:rPr>
      </w:pPr>
      <w:r>
        <w:rPr>
          <w:rFonts w:cs="Arial"/>
        </w:rPr>
        <w:t>Students should schedule a meeting after submitting the </w:t>
      </w:r>
      <w:hyperlink r:id="rId25" w:history="1">
        <w:r>
          <w:rPr>
            <w:rStyle w:val="Hyperlink"/>
            <w:rFonts w:cs="Arial"/>
          </w:rPr>
          <w:t>Student Profile Form</w:t>
        </w:r>
      </w:hyperlink>
      <w:r>
        <w:rPr>
          <w:rFonts w:cs="Arial"/>
        </w:rPr>
        <w:t>, proper documentation and completing the College’s placement test. (Click on </w:t>
      </w:r>
      <w:hyperlink r:id="rId26" w:history="1">
        <w:r>
          <w:rPr>
            <w:rStyle w:val="Hyperlink"/>
            <w:rFonts w:cs="Arial"/>
          </w:rPr>
          <w:t>Special Accommodations for Placement Testing</w:t>
        </w:r>
      </w:hyperlink>
      <w:r>
        <w:rPr>
          <w:rFonts w:cs="Arial"/>
        </w:rPr>
        <w:t> to determine whether student should arrange his/her placement test through the Special Services office or the general Testing Center. </w:t>
      </w:r>
    </w:p>
    <w:p w14:paraId="2EDC99A5" w14:textId="77777777" w:rsidR="00D0041C" w:rsidRDefault="00D0041C" w:rsidP="00D0041C">
      <w:pPr>
        <w:pStyle w:val="ListParagraph"/>
        <w:numPr>
          <w:ilvl w:val="1"/>
          <w:numId w:val="20"/>
        </w:numPr>
        <w:rPr>
          <w:rFonts w:cs="Arial"/>
        </w:rPr>
      </w:pPr>
      <w:r>
        <w:rPr>
          <w:rFonts w:cs="Arial"/>
        </w:rPr>
        <w:t>During the meeting, the student and staff member will discuss his or her disability and determine eligible accommodations. </w:t>
      </w:r>
    </w:p>
    <w:p w14:paraId="5FFF2C9A" w14:textId="77777777" w:rsidR="00D0041C" w:rsidRDefault="00D0041C" w:rsidP="00D0041C">
      <w:pPr>
        <w:pStyle w:val="Heading2"/>
      </w:pPr>
      <w:r>
        <w:t>Accommodations </w:t>
      </w:r>
    </w:p>
    <w:p w14:paraId="5B5EEBBB" w14:textId="77777777" w:rsidR="00D0041C" w:rsidRDefault="00D0041C" w:rsidP="00D0041C">
      <w:pPr>
        <w:rPr>
          <w:rFonts w:cs="Arial"/>
        </w:rPr>
      </w:pPr>
      <w:r>
        <w:rPr>
          <w:rFonts w:cs="Arial"/>
        </w:rPr>
        <w:t>Students who qualify for accommodations are encouraged to register with the Department of Special Services at RCSJ before they begin their academic career at Rowan College. This allows students to take advantage of any special accommodations and auxiliary aids that they might need and be eligible to receive.  </w:t>
      </w:r>
    </w:p>
    <w:p w14:paraId="63865254" w14:textId="77777777" w:rsidR="00D0041C" w:rsidRDefault="00D0041C" w:rsidP="00D0041C">
      <w:pPr>
        <w:pStyle w:val="ListParagraph"/>
        <w:numPr>
          <w:ilvl w:val="0"/>
          <w:numId w:val="20"/>
        </w:numPr>
        <w:rPr>
          <w:rFonts w:cs="Arial"/>
        </w:rPr>
      </w:pPr>
      <w:r>
        <w:rPr>
          <w:rFonts w:cs="Arial"/>
          <w:b/>
          <w:bCs/>
        </w:rPr>
        <w:t>Special accommodations</w:t>
      </w:r>
      <w:r>
        <w:rPr>
          <w:rFonts w:cs="Arial"/>
        </w:rPr>
        <w:t> include but are not limited to extended time on tests, private test rooms to complete tests with the assistance of a reader or scribe, as well as a distraction-free test room. </w:t>
      </w:r>
    </w:p>
    <w:p w14:paraId="331141D9" w14:textId="77777777" w:rsidR="00D0041C" w:rsidRDefault="00D0041C" w:rsidP="00D0041C">
      <w:pPr>
        <w:pStyle w:val="ListParagraph"/>
        <w:numPr>
          <w:ilvl w:val="0"/>
          <w:numId w:val="20"/>
        </w:numPr>
        <w:rPr>
          <w:rFonts w:cs="Arial"/>
        </w:rPr>
      </w:pPr>
      <w:r>
        <w:rPr>
          <w:rFonts w:cs="Arial"/>
          <w:b/>
          <w:bCs/>
        </w:rPr>
        <w:t>Auxiliary aids </w:t>
      </w:r>
      <w:r>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27" w:history="1">
        <w:r>
          <w:rPr>
            <w:rStyle w:val="Hyperlink"/>
            <w:rFonts w:cs="Arial"/>
          </w:rPr>
          <w:t>technology</w:t>
        </w:r>
      </w:hyperlink>
      <w:r>
        <w:rPr>
          <w:rFonts w:cs="Arial"/>
        </w:rPr>
        <w:t> link. Students are responsible for identifying which accommodations and auxiliary aids they require for academic support. </w:t>
      </w:r>
    </w:p>
    <w:p w14:paraId="3817F9CC" w14:textId="77777777" w:rsidR="00D0041C" w:rsidRDefault="00D0041C" w:rsidP="00D0041C">
      <w:pPr>
        <w:pStyle w:val="Heading2"/>
      </w:pPr>
      <w:r>
        <w:lastRenderedPageBreak/>
        <w:t>Confidentiality </w:t>
      </w:r>
    </w:p>
    <w:p w14:paraId="0AD6EA65" w14:textId="77777777" w:rsidR="00D0041C" w:rsidRDefault="00D0041C" w:rsidP="00D0041C">
      <w:pPr>
        <w:rPr>
          <w:rFonts w:cs="Arial"/>
        </w:rPr>
      </w:pPr>
      <w:r>
        <w:rPr>
          <w:rFonts w:cs="Arial"/>
        </w:rPr>
        <w:t>Students who register with the Department of Special Services are assured that their information is kept confidential.  </w:t>
      </w:r>
    </w:p>
    <w:p w14:paraId="4FBAB60D" w14:textId="0DD82AC9" w:rsidR="00D0041C" w:rsidRDefault="00D0041C" w:rsidP="00D0041C">
      <w:pPr>
        <w:rPr>
          <w:rFonts w:cs="Arial"/>
        </w:rPr>
      </w:pPr>
      <w:r>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specif</w:t>
      </w:r>
      <w:r>
        <w:rPr>
          <w:rFonts w:cs="Arial"/>
        </w:rPr>
        <w:t>ics of his or her special need.</w:t>
      </w:r>
    </w:p>
    <w:p w14:paraId="38EE0E80" w14:textId="77777777" w:rsidR="00D0041C" w:rsidRDefault="00D0041C">
      <w:pPr>
        <w:spacing w:before="0" w:after="160" w:line="259" w:lineRule="auto"/>
        <w:rPr>
          <w:rFonts w:cs="Arial"/>
        </w:rPr>
      </w:pPr>
      <w:r>
        <w:rPr>
          <w:rFonts w:cs="Arial"/>
        </w:rPr>
        <w:br w:type="page"/>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D0041C" w14:paraId="1C2E5FAD" w14:textId="77777777" w:rsidTr="00D0041C">
        <w:trPr>
          <w:trHeight w:val="598"/>
          <w:tblHeader/>
        </w:trPr>
        <w:tc>
          <w:tcPr>
            <w:tcW w:w="9425" w:type="dxa"/>
            <w:gridSpan w:val="3"/>
            <w:tcBorders>
              <w:top w:val="triple" w:sz="4" w:space="0" w:color="auto"/>
              <w:left w:val="triple" w:sz="4" w:space="0" w:color="auto"/>
              <w:bottom w:val="triple" w:sz="4" w:space="0" w:color="auto"/>
              <w:right w:val="triple" w:sz="4" w:space="0" w:color="auto"/>
            </w:tcBorders>
            <w:vAlign w:val="center"/>
            <w:hideMark/>
          </w:tcPr>
          <w:p w14:paraId="5442CFC6" w14:textId="77777777" w:rsidR="00D0041C" w:rsidRDefault="00D0041C">
            <w:pPr>
              <w:spacing w:before="0" w:after="0" w:line="240" w:lineRule="auto"/>
              <w:jc w:val="center"/>
              <w:rPr>
                <w:rFonts w:ascii="Calibri" w:eastAsia="Calibri" w:hAnsi="Calibri"/>
                <w:sz w:val="24"/>
                <w:szCs w:val="24"/>
                <w:lang w:eastAsia="en-US"/>
              </w:rPr>
            </w:pPr>
            <w:r>
              <w:rPr>
                <w:rFonts w:ascii="Calibri" w:eastAsia="Calibri" w:hAnsi="Calibri"/>
                <w:b/>
                <w:sz w:val="24"/>
                <w:szCs w:val="24"/>
                <w:lang w:eastAsia="en-US"/>
              </w:rPr>
              <w:lastRenderedPageBreak/>
              <w:t xml:space="preserve">RCSJ – Gloucester – Main Campus </w:t>
            </w:r>
          </w:p>
          <w:p w14:paraId="2229B95F" w14:textId="77777777" w:rsidR="00D0041C" w:rsidRDefault="00D0041C">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 xml:space="preserve">Reporting Allegations of Sexual Assault and Resource Referrals </w:t>
            </w:r>
          </w:p>
          <w:p w14:paraId="35B92E34"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Pr>
                <w:rFonts w:ascii="Calibri" w:eastAsia="Calibri" w:hAnsi="Calibri"/>
                <w:b/>
                <w:sz w:val="20"/>
                <w:szCs w:val="20"/>
                <w:lang w:eastAsia="en-US"/>
              </w:rPr>
              <w:t>rev. 8/2019</w:t>
            </w:r>
          </w:p>
        </w:tc>
      </w:tr>
      <w:tr w:rsidR="00D0041C" w14:paraId="3B0524DF" w14:textId="77777777" w:rsidTr="00D0041C">
        <w:trPr>
          <w:tblHeader/>
        </w:trPr>
        <w:tc>
          <w:tcPr>
            <w:tcW w:w="1415" w:type="dxa"/>
            <w:tcBorders>
              <w:top w:val="triple" w:sz="4" w:space="0" w:color="auto"/>
              <w:left w:val="triple" w:sz="4" w:space="0" w:color="auto"/>
              <w:bottom w:val="single" w:sz="12" w:space="0" w:color="auto"/>
              <w:right w:val="single" w:sz="4" w:space="0" w:color="auto"/>
            </w:tcBorders>
            <w:shd w:val="clear" w:color="auto" w:fill="D9D9D9"/>
            <w:vAlign w:val="center"/>
            <w:hideMark/>
          </w:tcPr>
          <w:p w14:paraId="3A194112" w14:textId="77777777" w:rsidR="00D0041C" w:rsidRDefault="00D0041C">
            <w:pPr>
              <w:spacing w:before="0" w:after="0" w:line="240" w:lineRule="auto"/>
              <w:jc w:val="center"/>
              <w:rPr>
                <w:rFonts w:ascii="Calibri" w:eastAsia="Calibri" w:hAnsi="Calibri"/>
                <w:b/>
                <w:szCs w:val="24"/>
                <w:lang w:eastAsia="en-US"/>
              </w:rPr>
            </w:pPr>
            <w:r>
              <w:rPr>
                <w:rFonts w:ascii="Calibri" w:eastAsia="Calibri" w:hAnsi="Calibri"/>
                <w:b/>
                <w:szCs w:val="24"/>
                <w:lang w:eastAsia="en-US"/>
              </w:rPr>
              <w:t>Service</w:t>
            </w:r>
          </w:p>
        </w:tc>
        <w:tc>
          <w:tcPr>
            <w:tcW w:w="3690" w:type="dxa"/>
            <w:tcBorders>
              <w:top w:val="triple" w:sz="4" w:space="0" w:color="auto"/>
              <w:left w:val="single" w:sz="4" w:space="0" w:color="auto"/>
              <w:bottom w:val="double" w:sz="4" w:space="0" w:color="auto"/>
              <w:right w:val="nil"/>
            </w:tcBorders>
            <w:shd w:val="clear" w:color="auto" w:fill="D9D9D9"/>
            <w:vAlign w:val="center"/>
            <w:hideMark/>
          </w:tcPr>
          <w:p w14:paraId="75E2257B" w14:textId="77777777" w:rsidR="00D0041C" w:rsidRDefault="00D0041C">
            <w:pPr>
              <w:spacing w:before="0" w:after="0" w:line="240" w:lineRule="auto"/>
              <w:jc w:val="center"/>
              <w:rPr>
                <w:rFonts w:ascii="Calibri" w:eastAsia="Calibri" w:hAnsi="Calibri"/>
                <w:b/>
                <w:szCs w:val="24"/>
                <w:lang w:eastAsia="en-US"/>
              </w:rPr>
            </w:pPr>
            <w:r>
              <w:rPr>
                <w:rFonts w:ascii="Calibri" w:eastAsia="Calibri" w:hAnsi="Calibri"/>
                <w:b/>
                <w:szCs w:val="24"/>
                <w:lang w:eastAsia="en-US"/>
              </w:rPr>
              <w:t>Resource</w:t>
            </w:r>
          </w:p>
        </w:tc>
        <w:tc>
          <w:tcPr>
            <w:tcW w:w="4320" w:type="dxa"/>
            <w:tcBorders>
              <w:top w:val="triple" w:sz="4" w:space="0" w:color="auto"/>
              <w:left w:val="nil"/>
              <w:bottom w:val="double" w:sz="4" w:space="0" w:color="auto"/>
              <w:right w:val="triple" w:sz="4" w:space="0" w:color="auto"/>
            </w:tcBorders>
            <w:shd w:val="clear" w:color="auto" w:fill="D9D9D9"/>
            <w:vAlign w:val="center"/>
            <w:hideMark/>
          </w:tcPr>
          <w:p w14:paraId="7FC4C6A2" w14:textId="77777777" w:rsidR="00D0041C" w:rsidRDefault="00D0041C">
            <w:pPr>
              <w:spacing w:before="0" w:after="0" w:line="240" w:lineRule="auto"/>
              <w:jc w:val="center"/>
              <w:rPr>
                <w:rFonts w:ascii="Calibri" w:eastAsia="Calibri" w:hAnsi="Calibri"/>
                <w:b/>
                <w:szCs w:val="24"/>
                <w:lang w:eastAsia="en-US"/>
              </w:rPr>
            </w:pPr>
            <w:r>
              <w:rPr>
                <w:rFonts w:ascii="Calibri" w:eastAsia="Calibri" w:hAnsi="Calibri"/>
                <w:b/>
                <w:szCs w:val="24"/>
                <w:lang w:eastAsia="en-US"/>
              </w:rPr>
              <w:t>Phone Number/Location/Website</w:t>
            </w:r>
          </w:p>
        </w:tc>
      </w:tr>
      <w:tr w:rsidR="00D0041C" w14:paraId="3797B252" w14:textId="77777777" w:rsidTr="00D0041C">
        <w:trPr>
          <w:trHeight w:val="481"/>
        </w:trPr>
        <w:tc>
          <w:tcPr>
            <w:tcW w:w="1415" w:type="dxa"/>
            <w:vMerge w:val="restart"/>
            <w:tcBorders>
              <w:top w:val="triple" w:sz="4" w:space="0" w:color="auto"/>
              <w:left w:val="triple" w:sz="4" w:space="0" w:color="auto"/>
              <w:bottom w:val="single" w:sz="4" w:space="0" w:color="auto"/>
              <w:right w:val="single" w:sz="4" w:space="0" w:color="auto"/>
            </w:tcBorders>
            <w:shd w:val="clear" w:color="auto" w:fill="B8CCE4"/>
            <w:vAlign w:val="center"/>
          </w:tcPr>
          <w:p w14:paraId="4F6447C4"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 xml:space="preserve">Non-Confidential </w:t>
            </w:r>
          </w:p>
          <w:p w14:paraId="5522125A"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Reporting</w:t>
            </w:r>
          </w:p>
          <w:p w14:paraId="1726F2F8" w14:textId="77777777" w:rsidR="00D0041C" w:rsidRDefault="00D0041C">
            <w:pPr>
              <w:spacing w:before="0" w:after="0" w:line="240" w:lineRule="auto"/>
              <w:jc w:val="center"/>
              <w:rPr>
                <w:rFonts w:ascii="Calibri" w:eastAsia="Calibri" w:hAnsi="Calibri"/>
                <w:sz w:val="20"/>
                <w:szCs w:val="20"/>
                <w:lang w:eastAsia="en-US"/>
              </w:rPr>
            </w:pPr>
          </w:p>
          <w:p w14:paraId="4C43D9A0"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Local Law Enforcement</w:t>
            </w:r>
          </w:p>
        </w:tc>
        <w:tc>
          <w:tcPr>
            <w:tcW w:w="3690" w:type="dxa"/>
            <w:tcBorders>
              <w:top w:val="double" w:sz="4" w:space="0" w:color="auto"/>
              <w:left w:val="single" w:sz="4" w:space="0" w:color="auto"/>
              <w:bottom w:val="single" w:sz="4" w:space="0" w:color="auto"/>
              <w:right w:val="single" w:sz="4" w:space="0" w:color="auto"/>
            </w:tcBorders>
            <w:vAlign w:val="center"/>
            <w:hideMark/>
          </w:tcPr>
          <w:p w14:paraId="6200BE8B" w14:textId="77777777" w:rsidR="00D0041C" w:rsidRDefault="00D0041C">
            <w:pPr>
              <w:spacing w:before="0" w:after="0" w:line="240" w:lineRule="auto"/>
              <w:jc w:val="center"/>
              <w:rPr>
                <w:rFonts w:ascii="Calibri" w:eastAsia="Calibri" w:hAnsi="Calibri"/>
                <w:sz w:val="10"/>
                <w:szCs w:val="10"/>
                <w:lang w:eastAsia="en-US"/>
              </w:rPr>
            </w:pPr>
            <w:r>
              <w:rPr>
                <w:rFonts w:ascii="Calibri" w:eastAsia="Calibri" w:hAnsi="Calibri"/>
                <w:sz w:val="24"/>
                <w:szCs w:val="24"/>
                <w:lang w:eastAsia="en-US"/>
              </w:rPr>
              <w:t>Gloucester County Sheriff’s Office</w:t>
            </w:r>
          </w:p>
        </w:tc>
        <w:tc>
          <w:tcPr>
            <w:tcW w:w="4320" w:type="dxa"/>
            <w:tcBorders>
              <w:top w:val="double" w:sz="4" w:space="0" w:color="auto"/>
              <w:left w:val="single" w:sz="4" w:space="0" w:color="auto"/>
              <w:bottom w:val="single" w:sz="4" w:space="0" w:color="auto"/>
              <w:right w:val="triple" w:sz="4" w:space="0" w:color="auto"/>
            </w:tcBorders>
            <w:vAlign w:val="center"/>
            <w:hideMark/>
          </w:tcPr>
          <w:p w14:paraId="519AB828" w14:textId="77777777" w:rsidR="00D0041C" w:rsidRDefault="00D0041C">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856-681-2200</w:t>
            </w:r>
          </w:p>
        </w:tc>
      </w:tr>
      <w:tr w:rsidR="00D0041C" w14:paraId="5AD764D9" w14:textId="77777777" w:rsidTr="00D0041C">
        <w:trPr>
          <w:trHeight w:val="490"/>
        </w:trPr>
        <w:tc>
          <w:tcPr>
            <w:tcW w:w="0" w:type="auto"/>
            <w:vMerge/>
            <w:tcBorders>
              <w:top w:val="triple" w:sz="4" w:space="0" w:color="auto"/>
              <w:left w:val="triple" w:sz="4" w:space="0" w:color="auto"/>
              <w:bottom w:val="single" w:sz="4" w:space="0" w:color="auto"/>
              <w:right w:val="single" w:sz="4" w:space="0" w:color="auto"/>
            </w:tcBorders>
            <w:vAlign w:val="center"/>
            <w:hideMark/>
          </w:tcPr>
          <w:p w14:paraId="51A0BAD2" w14:textId="77777777" w:rsidR="00D0041C" w:rsidRDefault="00D0041C">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vAlign w:val="center"/>
            <w:hideMark/>
          </w:tcPr>
          <w:p w14:paraId="1E2BEBA0"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4"/>
                <w:szCs w:val="24"/>
                <w:lang w:eastAsia="en-US"/>
              </w:rPr>
              <w:t>Deptford Township Police Dept.</w:t>
            </w:r>
          </w:p>
        </w:tc>
        <w:tc>
          <w:tcPr>
            <w:tcW w:w="4320" w:type="dxa"/>
            <w:tcBorders>
              <w:top w:val="single" w:sz="4" w:space="0" w:color="auto"/>
              <w:left w:val="single" w:sz="4" w:space="0" w:color="auto"/>
              <w:bottom w:val="single" w:sz="4" w:space="0" w:color="auto"/>
              <w:right w:val="triple" w:sz="4" w:space="0" w:color="auto"/>
            </w:tcBorders>
            <w:vAlign w:val="center"/>
            <w:hideMark/>
          </w:tcPr>
          <w:p w14:paraId="15FB0ABB" w14:textId="77777777" w:rsidR="00D0041C" w:rsidRDefault="00D0041C">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856-845-2220</w:t>
            </w:r>
          </w:p>
        </w:tc>
      </w:tr>
      <w:tr w:rsidR="00D0041C" w14:paraId="0A8F9F6D" w14:textId="77777777" w:rsidTr="00D0041C">
        <w:trPr>
          <w:trHeight w:val="490"/>
        </w:trPr>
        <w:tc>
          <w:tcPr>
            <w:tcW w:w="0" w:type="auto"/>
            <w:vMerge/>
            <w:tcBorders>
              <w:top w:val="triple" w:sz="4" w:space="0" w:color="auto"/>
              <w:left w:val="triple" w:sz="4" w:space="0" w:color="auto"/>
              <w:bottom w:val="single" w:sz="4" w:space="0" w:color="auto"/>
              <w:right w:val="single" w:sz="4" w:space="0" w:color="auto"/>
            </w:tcBorders>
            <w:vAlign w:val="center"/>
            <w:hideMark/>
          </w:tcPr>
          <w:p w14:paraId="1444CC86" w14:textId="77777777" w:rsidR="00D0041C" w:rsidRDefault="00D0041C">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triple" w:sz="4" w:space="0" w:color="auto"/>
              <w:right w:val="single" w:sz="4" w:space="0" w:color="auto"/>
            </w:tcBorders>
            <w:vAlign w:val="center"/>
            <w:hideMark/>
          </w:tcPr>
          <w:p w14:paraId="2E66F58A" w14:textId="77777777" w:rsidR="00D0041C" w:rsidRDefault="00D0041C">
            <w:pPr>
              <w:spacing w:before="0" w:after="0" w:line="240" w:lineRule="auto"/>
              <w:jc w:val="center"/>
              <w:rPr>
                <w:rFonts w:ascii="Calibri" w:eastAsia="Calibri" w:hAnsi="Calibri"/>
                <w:sz w:val="24"/>
                <w:szCs w:val="24"/>
                <w:lang w:eastAsia="en-US"/>
              </w:rPr>
            </w:pPr>
            <w:r>
              <w:rPr>
                <w:rFonts w:ascii="Calibri" w:eastAsia="Calibri" w:hAnsi="Calibri"/>
                <w:sz w:val="24"/>
                <w:szCs w:val="24"/>
                <w:lang w:eastAsia="en-US"/>
              </w:rPr>
              <w:t>Gloucester County</w:t>
            </w:r>
          </w:p>
          <w:p w14:paraId="3EE68633"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4"/>
                <w:szCs w:val="24"/>
                <w:lang w:eastAsia="en-US"/>
              </w:rPr>
              <w:t>Prosecutor’s Office</w:t>
            </w:r>
          </w:p>
        </w:tc>
        <w:tc>
          <w:tcPr>
            <w:tcW w:w="4320" w:type="dxa"/>
            <w:tcBorders>
              <w:top w:val="single" w:sz="4" w:space="0" w:color="auto"/>
              <w:left w:val="single" w:sz="4" w:space="0" w:color="auto"/>
              <w:bottom w:val="triple" w:sz="4" w:space="0" w:color="auto"/>
              <w:right w:val="triple" w:sz="4" w:space="0" w:color="auto"/>
            </w:tcBorders>
            <w:vAlign w:val="center"/>
            <w:hideMark/>
          </w:tcPr>
          <w:p w14:paraId="2CB72EEA" w14:textId="77777777" w:rsidR="00D0041C" w:rsidRDefault="00D0041C">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856-384-5500</w:t>
            </w:r>
          </w:p>
        </w:tc>
      </w:tr>
      <w:tr w:rsidR="00D0041C" w14:paraId="44E37B18" w14:textId="77777777" w:rsidTr="00D0041C">
        <w:trPr>
          <w:trHeight w:val="688"/>
        </w:trPr>
        <w:tc>
          <w:tcPr>
            <w:tcW w:w="1415" w:type="dxa"/>
            <w:vMerge w:val="restart"/>
            <w:tcBorders>
              <w:top w:val="triple" w:sz="4" w:space="0" w:color="auto"/>
              <w:left w:val="triple" w:sz="4" w:space="0" w:color="auto"/>
              <w:bottom w:val="single" w:sz="4" w:space="0" w:color="auto"/>
              <w:right w:val="single" w:sz="4" w:space="0" w:color="auto"/>
            </w:tcBorders>
            <w:shd w:val="clear" w:color="auto" w:fill="D6E3BC"/>
            <w:vAlign w:val="center"/>
            <w:hideMark/>
          </w:tcPr>
          <w:p w14:paraId="42E3D8F6"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 xml:space="preserve">Non-Confidential </w:t>
            </w:r>
          </w:p>
          <w:p w14:paraId="3A073055"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Reporting</w:t>
            </w:r>
          </w:p>
          <w:p w14:paraId="40D5F3FC"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b/>
                <w:color w:val="FF0000"/>
                <w:sz w:val="20"/>
                <w:szCs w:val="20"/>
                <w:lang w:eastAsia="en-US"/>
              </w:rPr>
              <w:t>9-1-1</w:t>
            </w:r>
            <w:r>
              <w:rPr>
                <w:rFonts w:ascii="Calibri" w:eastAsia="Calibri" w:hAnsi="Calibri"/>
                <w:color w:val="FF0000"/>
                <w:sz w:val="20"/>
                <w:szCs w:val="20"/>
                <w:lang w:eastAsia="en-US"/>
              </w:rPr>
              <w:t xml:space="preserve"> </w:t>
            </w:r>
            <w:r>
              <w:rPr>
                <w:rFonts w:ascii="Calibri" w:eastAsia="Calibri" w:hAnsi="Calibri"/>
                <w:sz w:val="20"/>
                <w:szCs w:val="20"/>
                <w:lang w:eastAsia="en-US"/>
              </w:rPr>
              <w:t>and</w:t>
            </w:r>
          </w:p>
          <w:p w14:paraId="6AFDF2D8"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Campus</w:t>
            </w:r>
          </w:p>
          <w:p w14:paraId="2B5A42AE"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b/>
                <w:sz w:val="20"/>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0BCCA94" w14:textId="77777777" w:rsidR="00D0041C" w:rsidRDefault="00D0041C">
            <w:pPr>
              <w:spacing w:before="0" w:after="0" w:line="240" w:lineRule="auto"/>
              <w:jc w:val="center"/>
              <w:rPr>
                <w:rFonts w:ascii="Calibri" w:eastAsia="Calibri" w:hAnsi="Calibri"/>
                <w:color w:val="000000"/>
                <w:szCs w:val="22"/>
                <w:lang w:eastAsia="en-US"/>
              </w:rPr>
            </w:pPr>
            <w:r>
              <w:rPr>
                <w:rFonts w:ascii="Calibri" w:eastAsia="Calibri" w:hAnsi="Calibri"/>
                <w:b/>
                <w:color w:val="FF0000"/>
                <w:sz w:val="24"/>
                <w:szCs w:val="24"/>
                <w:lang w:eastAsia="en-US"/>
              </w:rPr>
              <w:t xml:space="preserve">9-1-1 </w:t>
            </w:r>
            <w:r>
              <w:rPr>
                <w:rFonts w:ascii="Calibri" w:eastAsia="Calibri" w:hAnsi="Calibri"/>
                <w:color w:val="000000"/>
                <w:szCs w:val="22"/>
                <w:lang w:eastAsia="en-US"/>
              </w:rPr>
              <w:t>Gloucester County</w:t>
            </w:r>
          </w:p>
          <w:p w14:paraId="25B4608A" w14:textId="77777777" w:rsidR="00D0041C" w:rsidRDefault="00D0041C">
            <w:pPr>
              <w:spacing w:before="0" w:after="0" w:line="240" w:lineRule="auto"/>
              <w:jc w:val="center"/>
              <w:rPr>
                <w:rFonts w:ascii="Calibri" w:eastAsia="Calibri" w:hAnsi="Calibri"/>
                <w:b/>
                <w:color w:val="FF0000"/>
                <w:sz w:val="24"/>
                <w:szCs w:val="24"/>
                <w:lang w:eastAsia="en-US"/>
              </w:rPr>
            </w:pPr>
            <w:r>
              <w:rPr>
                <w:rFonts w:ascii="Calibri" w:eastAsia="Calibri" w:hAnsi="Calibri"/>
                <w:color w:val="000000"/>
                <w:szCs w:val="22"/>
                <w:lang w:eastAsia="en-US"/>
              </w:rPr>
              <w:t>Emergency Management Dispatch</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3E860A2"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color w:val="FF0000"/>
                <w:sz w:val="24"/>
                <w:szCs w:val="24"/>
                <w:lang w:eastAsia="en-US"/>
              </w:rPr>
              <w:t>9-1-1</w:t>
            </w:r>
            <w:r>
              <w:rPr>
                <w:rFonts w:ascii="Calibri" w:eastAsia="Calibri" w:hAnsi="Calibri"/>
                <w:b/>
                <w:color w:val="FF0000"/>
                <w:sz w:val="20"/>
                <w:szCs w:val="20"/>
                <w:lang w:eastAsia="en-US"/>
              </w:rPr>
              <w:t xml:space="preserve"> </w:t>
            </w:r>
            <w:r>
              <w:rPr>
                <w:rFonts w:ascii="Calibri" w:eastAsia="Calibri" w:hAnsi="Calibri"/>
                <w:b/>
                <w:sz w:val="20"/>
                <w:szCs w:val="20"/>
                <w:lang w:eastAsia="en-US"/>
              </w:rPr>
              <w:t>or</w:t>
            </w:r>
            <w:r>
              <w:rPr>
                <w:rFonts w:ascii="Calibri" w:eastAsia="Calibri" w:hAnsi="Calibri"/>
                <w:b/>
                <w:color w:val="FF0000"/>
                <w:sz w:val="20"/>
                <w:szCs w:val="20"/>
                <w:lang w:eastAsia="en-US"/>
              </w:rPr>
              <w:t xml:space="preserve"> </w:t>
            </w:r>
            <w:r>
              <w:rPr>
                <w:rFonts w:ascii="Calibri" w:eastAsia="Calibri" w:hAnsi="Calibri"/>
                <w:b/>
                <w:sz w:val="20"/>
                <w:szCs w:val="20"/>
                <w:lang w:eastAsia="en-US"/>
              </w:rPr>
              <w:t>push</w:t>
            </w:r>
            <w:r>
              <w:rPr>
                <w:rFonts w:ascii="Calibri" w:eastAsia="Calibri" w:hAnsi="Calibri"/>
                <w:b/>
                <w:color w:val="FF0000"/>
                <w:sz w:val="20"/>
                <w:szCs w:val="20"/>
                <w:lang w:eastAsia="en-US"/>
              </w:rPr>
              <w:t xml:space="preserve"> </w:t>
            </w:r>
            <w:r>
              <w:rPr>
                <w:rFonts w:ascii="Calibri" w:eastAsia="Calibri" w:hAnsi="Calibri"/>
                <w:b/>
                <w:color w:val="FF0000"/>
                <w:sz w:val="24"/>
                <w:szCs w:val="24"/>
                <w:lang w:eastAsia="en-US"/>
              </w:rPr>
              <w:t>RED</w:t>
            </w:r>
            <w:r>
              <w:rPr>
                <w:rFonts w:ascii="Calibri" w:eastAsia="Calibri" w:hAnsi="Calibri"/>
                <w:b/>
                <w:color w:val="FF0000"/>
                <w:sz w:val="20"/>
                <w:szCs w:val="20"/>
                <w:lang w:eastAsia="en-US"/>
              </w:rPr>
              <w:t xml:space="preserve"> </w:t>
            </w:r>
            <w:r>
              <w:rPr>
                <w:rFonts w:ascii="Calibri" w:eastAsia="Calibri" w:hAnsi="Calibri"/>
                <w:b/>
                <w:sz w:val="20"/>
                <w:szCs w:val="20"/>
                <w:lang w:eastAsia="en-US"/>
              </w:rPr>
              <w:t>button on</w:t>
            </w:r>
          </w:p>
          <w:p w14:paraId="54CFD9CD" w14:textId="77777777" w:rsidR="00D0041C" w:rsidRDefault="00D0041C">
            <w:pPr>
              <w:spacing w:before="0" w:after="0" w:line="240" w:lineRule="auto"/>
              <w:jc w:val="center"/>
              <w:rPr>
                <w:rFonts w:ascii="Calibri" w:eastAsia="Calibri" w:hAnsi="Calibri"/>
                <w:color w:val="FF0000"/>
                <w:sz w:val="12"/>
                <w:szCs w:val="12"/>
                <w:lang w:eastAsia="en-US"/>
              </w:rPr>
            </w:pPr>
            <w:r>
              <w:rPr>
                <w:rFonts w:ascii="Calibri" w:eastAsia="Calibri" w:hAnsi="Calibri"/>
                <w:sz w:val="20"/>
                <w:szCs w:val="20"/>
                <w:lang w:eastAsia="en-US"/>
              </w:rPr>
              <w:t xml:space="preserve">Campus </w:t>
            </w:r>
            <w:r>
              <w:rPr>
                <w:rFonts w:ascii="Calibri" w:eastAsia="Calibri" w:hAnsi="Calibri"/>
                <w:b/>
                <w:color w:val="365F91"/>
                <w:sz w:val="20"/>
                <w:szCs w:val="20"/>
                <w:lang w:eastAsia="en-US"/>
              </w:rPr>
              <w:t>Blue</w:t>
            </w:r>
            <w:r>
              <w:rPr>
                <w:rFonts w:ascii="Calibri" w:eastAsia="Calibri" w:hAnsi="Calibri"/>
                <w:sz w:val="20"/>
                <w:szCs w:val="20"/>
                <w:lang w:eastAsia="en-US"/>
              </w:rPr>
              <w:t xml:space="preserve"> </w:t>
            </w:r>
            <w:r>
              <w:rPr>
                <w:rFonts w:ascii="Calibri" w:eastAsia="Calibri" w:hAnsi="Calibri"/>
                <w:b/>
                <w:color w:val="365F91"/>
                <w:sz w:val="20"/>
                <w:szCs w:val="20"/>
                <w:lang w:eastAsia="en-US"/>
              </w:rPr>
              <w:t>Light</w:t>
            </w:r>
            <w:r>
              <w:rPr>
                <w:rFonts w:ascii="Calibri" w:eastAsia="Calibri" w:hAnsi="Calibri"/>
                <w:sz w:val="20"/>
                <w:szCs w:val="20"/>
                <w:lang w:eastAsia="en-US"/>
              </w:rPr>
              <w:t xml:space="preserve"> Emergency Phones </w:t>
            </w:r>
          </w:p>
        </w:tc>
      </w:tr>
      <w:tr w:rsidR="00D0041C" w14:paraId="5596595E" w14:textId="77777777" w:rsidTr="00D0041C">
        <w:trPr>
          <w:trHeight w:val="1034"/>
        </w:trPr>
        <w:tc>
          <w:tcPr>
            <w:tcW w:w="0" w:type="auto"/>
            <w:vMerge/>
            <w:tcBorders>
              <w:top w:val="triple" w:sz="4" w:space="0" w:color="auto"/>
              <w:left w:val="triple" w:sz="4" w:space="0" w:color="auto"/>
              <w:bottom w:val="single" w:sz="4" w:space="0" w:color="auto"/>
              <w:right w:val="single" w:sz="4" w:space="0" w:color="auto"/>
            </w:tcBorders>
            <w:vAlign w:val="center"/>
            <w:hideMark/>
          </w:tcPr>
          <w:p w14:paraId="65F61797" w14:textId="77777777" w:rsidR="00D0041C" w:rsidRDefault="00D0041C">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vAlign w:val="center"/>
            <w:hideMark/>
          </w:tcPr>
          <w:p w14:paraId="2CF3EDD3" w14:textId="77777777" w:rsidR="00D0041C" w:rsidRDefault="00D0041C">
            <w:pPr>
              <w:spacing w:before="0" w:after="0" w:line="240" w:lineRule="auto"/>
              <w:jc w:val="center"/>
              <w:rPr>
                <w:rFonts w:ascii="Calibri" w:eastAsia="Calibri" w:hAnsi="Calibri"/>
                <w:color w:val="365F91"/>
                <w:sz w:val="20"/>
                <w:szCs w:val="20"/>
                <w:lang w:eastAsia="en-US"/>
              </w:rPr>
            </w:pPr>
            <w:r>
              <w:rPr>
                <w:rFonts w:ascii="Calibri" w:eastAsia="Calibri" w:hAnsi="Calibri"/>
                <w:sz w:val="24"/>
                <w:szCs w:val="24"/>
                <w:lang w:eastAsia="en-US"/>
              </w:rPr>
              <w:t>Campus Security</w:t>
            </w:r>
          </w:p>
          <w:p w14:paraId="24F775B2" w14:textId="77777777" w:rsidR="00D0041C" w:rsidRDefault="00D0041C">
            <w:pPr>
              <w:spacing w:before="0" w:after="0" w:line="240" w:lineRule="auto"/>
              <w:jc w:val="center"/>
              <w:rPr>
                <w:rFonts w:ascii="Calibri" w:eastAsia="Calibri" w:hAnsi="Calibri"/>
                <w:sz w:val="20"/>
                <w:szCs w:val="20"/>
                <w:u w:val="single"/>
                <w:lang w:eastAsia="en-US"/>
              </w:rPr>
            </w:pPr>
            <w:r>
              <w:rPr>
                <w:rFonts w:ascii="Calibri" w:eastAsia="Calibri" w:hAnsi="Calibri"/>
                <w:b/>
                <w:color w:val="365F91"/>
                <w:sz w:val="20"/>
                <w:szCs w:val="20"/>
                <w:lang w:eastAsia="en-US"/>
              </w:rPr>
              <w:t xml:space="preserve">Blue Light </w:t>
            </w:r>
            <w:r>
              <w:rPr>
                <w:rFonts w:ascii="Calibri" w:eastAsia="Calibri" w:hAnsi="Calibri"/>
                <w:b/>
                <w:sz w:val="20"/>
                <w:szCs w:val="20"/>
                <w:lang w:eastAsia="en-US"/>
              </w:rPr>
              <w:t xml:space="preserve">Emergency Phones </w:t>
            </w:r>
            <w:r>
              <w:rPr>
                <w:rFonts w:ascii="Calibri" w:eastAsia="Calibri" w:hAnsi="Calibri"/>
                <w:b/>
                <w:sz w:val="20"/>
                <w:szCs w:val="20"/>
                <w:u w:val="single"/>
                <w:lang w:eastAsia="en-US"/>
              </w:rPr>
              <w:t>or</w:t>
            </w:r>
            <w:r>
              <w:rPr>
                <w:rFonts w:ascii="Calibri" w:eastAsia="Calibri" w:hAnsi="Calibri"/>
                <w:b/>
                <w:sz w:val="20"/>
                <w:szCs w:val="20"/>
                <w:lang w:eastAsia="en-US"/>
              </w:rPr>
              <w:t xml:space="preserve"> text. </w:t>
            </w:r>
            <w:r>
              <w:rPr>
                <w:rFonts w:ascii="Calibri" w:eastAsia="Calibri" w:hAnsi="Calibri"/>
                <w:b/>
                <w:sz w:val="24"/>
                <w:szCs w:val="24"/>
                <w:lang w:eastAsia="en-US"/>
              </w:rPr>
              <w:t>4444</w:t>
            </w:r>
            <w:r>
              <w:rPr>
                <w:rFonts w:ascii="Calibri" w:eastAsia="Calibri" w:hAnsi="Calibri"/>
                <w:b/>
                <w:sz w:val="20"/>
                <w:szCs w:val="20"/>
                <w:lang w:eastAsia="en-US"/>
              </w:rPr>
              <w:t xml:space="preserve"> from any campus desk phone</w:t>
            </w:r>
          </w:p>
        </w:tc>
        <w:tc>
          <w:tcPr>
            <w:tcW w:w="4320" w:type="dxa"/>
            <w:tcBorders>
              <w:top w:val="triple" w:sz="4" w:space="0" w:color="auto"/>
              <w:left w:val="single" w:sz="4" w:space="0" w:color="auto"/>
              <w:bottom w:val="single" w:sz="4" w:space="0" w:color="auto"/>
              <w:right w:val="triple" w:sz="4" w:space="0" w:color="auto"/>
            </w:tcBorders>
            <w:vAlign w:val="center"/>
            <w:hideMark/>
          </w:tcPr>
          <w:p w14:paraId="446AF06D"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b/>
                <w:sz w:val="24"/>
                <w:szCs w:val="24"/>
                <w:lang w:eastAsia="en-US"/>
              </w:rPr>
              <w:t>856-681-6287</w:t>
            </w:r>
          </w:p>
        </w:tc>
      </w:tr>
      <w:tr w:rsidR="00D0041C" w14:paraId="07289648" w14:textId="77777777" w:rsidTr="00D0041C">
        <w:trPr>
          <w:trHeight w:val="913"/>
        </w:trPr>
        <w:tc>
          <w:tcPr>
            <w:tcW w:w="1415" w:type="dxa"/>
            <w:vMerge w:val="restart"/>
            <w:tcBorders>
              <w:top w:val="triple" w:sz="4" w:space="0" w:color="auto"/>
              <w:left w:val="triple" w:sz="4" w:space="0" w:color="auto"/>
              <w:bottom w:val="triple" w:sz="4" w:space="0" w:color="auto"/>
              <w:right w:val="single" w:sz="4" w:space="0" w:color="auto"/>
            </w:tcBorders>
            <w:shd w:val="clear" w:color="auto" w:fill="D6E3BC"/>
            <w:vAlign w:val="center"/>
            <w:hideMark/>
          </w:tcPr>
          <w:p w14:paraId="03EF47D7"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b/>
                <w:sz w:val="20"/>
                <w:szCs w:val="20"/>
                <w:lang w:eastAsia="en-US"/>
              </w:rPr>
              <w:t>Non-Confidential</w:t>
            </w:r>
            <w:r>
              <w:rPr>
                <w:rFonts w:ascii="Calibri" w:eastAsia="Calibri" w:hAnsi="Calibri"/>
                <w:sz w:val="20"/>
                <w:szCs w:val="20"/>
                <w:lang w:eastAsia="en-US"/>
              </w:rPr>
              <w:t xml:space="preserve"> On-Campus </w:t>
            </w:r>
          </w:p>
          <w:p w14:paraId="0DA3AAAC"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 xml:space="preserve">Reporting </w:t>
            </w:r>
          </w:p>
          <w:p w14:paraId="5AD7385D"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Support Services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D9A2440" w14:textId="77777777" w:rsidR="00D0041C" w:rsidRDefault="00D0041C">
            <w:pPr>
              <w:spacing w:before="0" w:after="0" w:line="240" w:lineRule="auto"/>
              <w:jc w:val="center"/>
              <w:rPr>
                <w:rFonts w:ascii="Calibri" w:eastAsia="Calibri" w:hAnsi="Calibri"/>
                <w:sz w:val="24"/>
                <w:szCs w:val="24"/>
                <w:lang w:eastAsia="en-US"/>
              </w:rPr>
            </w:pPr>
            <w:r>
              <w:rPr>
                <w:rFonts w:ascii="Calibri" w:eastAsia="Calibri" w:hAnsi="Calibri"/>
                <w:sz w:val="24"/>
                <w:szCs w:val="24"/>
                <w:lang w:eastAsia="en-US"/>
              </w:rPr>
              <w:t>Almarie J. Jones</w:t>
            </w:r>
          </w:p>
          <w:p w14:paraId="6D6D6445"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Special Assistant to the President</w:t>
            </w:r>
          </w:p>
          <w:p w14:paraId="18AC8DAD" w14:textId="77777777" w:rsidR="00D0041C" w:rsidRDefault="00D0041C">
            <w:pPr>
              <w:spacing w:before="0" w:after="0" w:line="240" w:lineRule="auto"/>
              <w:jc w:val="center"/>
              <w:rPr>
                <w:rFonts w:ascii="Calibri" w:eastAsia="Calibri" w:hAnsi="Calibri"/>
                <w:b/>
                <w:sz w:val="18"/>
                <w:lang w:eastAsia="en-US"/>
              </w:rPr>
            </w:pPr>
            <w:r>
              <w:rPr>
                <w:rFonts w:ascii="Calibri" w:eastAsia="Calibri" w:hAnsi="Calibri"/>
                <w:b/>
                <w:sz w:val="20"/>
                <w:szCs w:val="20"/>
                <w:lang w:eastAsia="en-US"/>
              </w:rPr>
              <w:t xml:space="preserve"> </w:t>
            </w:r>
            <w:r>
              <w:rPr>
                <w:rFonts w:ascii="Calibri" w:eastAsia="Calibri" w:hAnsi="Calibri"/>
                <w:b/>
                <w:sz w:val="18"/>
                <w:lang w:eastAsia="en-US"/>
              </w:rPr>
              <w:t>Diversity and Equity/Title IX and Compliance</w:t>
            </w:r>
          </w:p>
        </w:tc>
        <w:tc>
          <w:tcPr>
            <w:tcW w:w="4320" w:type="dxa"/>
            <w:tcBorders>
              <w:top w:val="single" w:sz="4" w:space="0" w:color="auto"/>
              <w:left w:val="single" w:sz="4" w:space="0" w:color="auto"/>
              <w:bottom w:val="single" w:sz="4" w:space="0" w:color="auto"/>
              <w:right w:val="triple" w:sz="4" w:space="0" w:color="auto"/>
            </w:tcBorders>
            <w:vAlign w:val="center"/>
            <w:hideMark/>
          </w:tcPr>
          <w:p w14:paraId="2EC3DAD3" w14:textId="77777777" w:rsidR="00D0041C" w:rsidRDefault="00D0041C">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856-415-2154</w:t>
            </w:r>
          </w:p>
          <w:p w14:paraId="2AAE943D"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College Center, Room 116</w:t>
            </w:r>
          </w:p>
          <w:p w14:paraId="0679BBDC" w14:textId="77777777" w:rsidR="00D0041C" w:rsidRDefault="00D0041C">
            <w:pPr>
              <w:spacing w:before="0" w:after="0" w:line="240" w:lineRule="auto"/>
              <w:jc w:val="center"/>
              <w:rPr>
                <w:rFonts w:ascii="Calibri" w:eastAsia="Calibri" w:hAnsi="Calibri"/>
                <w:sz w:val="20"/>
                <w:szCs w:val="20"/>
                <w:lang w:eastAsia="en-US"/>
              </w:rPr>
            </w:pPr>
            <w:hyperlink r:id="rId28" w:history="1">
              <w:r>
                <w:rPr>
                  <w:rStyle w:val="Hyperlink"/>
                  <w:rFonts w:ascii="Calibri" w:eastAsia="Calibri" w:hAnsi="Calibri"/>
                  <w:b/>
                  <w:sz w:val="20"/>
                  <w:szCs w:val="20"/>
                  <w:lang w:eastAsia="en-US"/>
                </w:rPr>
                <w:t>ajones@rcsj.edu</w:t>
              </w:r>
            </w:hyperlink>
          </w:p>
        </w:tc>
      </w:tr>
      <w:tr w:rsidR="00D0041C" w14:paraId="02FB6711" w14:textId="77777777" w:rsidTr="00D0041C">
        <w:trPr>
          <w:trHeight w:val="809"/>
        </w:trPr>
        <w:tc>
          <w:tcPr>
            <w:tcW w:w="0" w:type="auto"/>
            <w:vMerge/>
            <w:tcBorders>
              <w:top w:val="triple" w:sz="4" w:space="0" w:color="auto"/>
              <w:left w:val="triple" w:sz="4" w:space="0" w:color="auto"/>
              <w:bottom w:val="triple" w:sz="4" w:space="0" w:color="auto"/>
              <w:right w:val="single" w:sz="4" w:space="0" w:color="auto"/>
            </w:tcBorders>
            <w:vAlign w:val="center"/>
            <w:hideMark/>
          </w:tcPr>
          <w:p w14:paraId="3B19F3D7" w14:textId="77777777" w:rsidR="00D0041C" w:rsidRDefault="00D0041C">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triple" w:sz="4" w:space="0" w:color="auto"/>
              <w:right w:val="single" w:sz="4" w:space="0" w:color="auto"/>
            </w:tcBorders>
            <w:vAlign w:val="center"/>
            <w:hideMark/>
          </w:tcPr>
          <w:p w14:paraId="6DAC54F9" w14:textId="77777777" w:rsidR="00D0041C" w:rsidRDefault="00D0041C">
            <w:pPr>
              <w:spacing w:before="0" w:after="0" w:line="240" w:lineRule="auto"/>
              <w:jc w:val="center"/>
              <w:rPr>
                <w:rFonts w:ascii="Calibri" w:eastAsia="Calibri" w:hAnsi="Calibri"/>
                <w:sz w:val="24"/>
                <w:szCs w:val="24"/>
                <w:lang w:eastAsia="en-US"/>
              </w:rPr>
            </w:pPr>
            <w:r>
              <w:rPr>
                <w:rFonts w:ascii="Calibri" w:eastAsia="Calibri" w:hAnsi="Calibri"/>
                <w:sz w:val="24"/>
                <w:szCs w:val="24"/>
                <w:lang w:eastAsia="en-US"/>
              </w:rPr>
              <w:t>John F. Ryder</w:t>
            </w:r>
          </w:p>
          <w:p w14:paraId="0744B472"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Director</w:t>
            </w:r>
          </w:p>
          <w:p w14:paraId="71CB20C0"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Student and Veteran Affairs</w:t>
            </w:r>
          </w:p>
        </w:tc>
        <w:tc>
          <w:tcPr>
            <w:tcW w:w="4320" w:type="dxa"/>
            <w:tcBorders>
              <w:top w:val="single" w:sz="4" w:space="0" w:color="auto"/>
              <w:left w:val="single" w:sz="4" w:space="0" w:color="auto"/>
              <w:bottom w:val="triple" w:sz="4" w:space="0" w:color="auto"/>
              <w:right w:val="triple" w:sz="4" w:space="0" w:color="auto"/>
            </w:tcBorders>
            <w:vAlign w:val="center"/>
            <w:hideMark/>
          </w:tcPr>
          <w:p w14:paraId="18B44D74" w14:textId="77777777" w:rsidR="00D0041C" w:rsidRDefault="00D0041C">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856-468-5000, ext. 6456</w:t>
            </w:r>
          </w:p>
          <w:p w14:paraId="580C1D9A"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College Center, room 202</w:t>
            </w:r>
          </w:p>
          <w:p w14:paraId="63D87B34" w14:textId="77777777" w:rsidR="00D0041C" w:rsidRDefault="00D0041C">
            <w:pPr>
              <w:spacing w:before="0" w:after="0" w:line="240" w:lineRule="auto"/>
              <w:jc w:val="center"/>
              <w:rPr>
                <w:rFonts w:ascii="Calibri" w:eastAsia="Calibri" w:hAnsi="Calibri"/>
                <w:sz w:val="20"/>
                <w:szCs w:val="20"/>
                <w:lang w:eastAsia="en-US"/>
              </w:rPr>
            </w:pPr>
            <w:hyperlink r:id="rId29" w:history="1">
              <w:r>
                <w:rPr>
                  <w:rStyle w:val="Hyperlink"/>
                  <w:rFonts w:ascii="Calibri" w:eastAsia="Calibri" w:hAnsi="Calibri"/>
                  <w:b/>
                  <w:sz w:val="20"/>
                  <w:szCs w:val="20"/>
                  <w:lang w:eastAsia="en-US"/>
                </w:rPr>
                <w:t>jryder@rcsj.edu</w:t>
              </w:r>
            </w:hyperlink>
          </w:p>
        </w:tc>
      </w:tr>
      <w:tr w:rsidR="00D0041C" w14:paraId="1F5F6CA2" w14:textId="77777777" w:rsidTr="00D0041C">
        <w:trPr>
          <w:trHeight w:val="1273"/>
        </w:trPr>
        <w:tc>
          <w:tcPr>
            <w:tcW w:w="1415" w:type="dxa"/>
            <w:tcBorders>
              <w:top w:val="single" w:sz="4" w:space="0" w:color="auto"/>
              <w:left w:val="triple" w:sz="4" w:space="0" w:color="auto"/>
              <w:bottom w:val="triple" w:sz="4" w:space="0" w:color="auto"/>
              <w:right w:val="single" w:sz="4" w:space="0" w:color="auto"/>
            </w:tcBorders>
            <w:shd w:val="clear" w:color="auto" w:fill="D6E3BC"/>
          </w:tcPr>
          <w:p w14:paraId="01AD9D3E" w14:textId="77777777" w:rsidR="00D0041C" w:rsidRDefault="00D0041C">
            <w:pPr>
              <w:spacing w:before="0" w:after="0" w:line="240" w:lineRule="auto"/>
              <w:jc w:val="center"/>
              <w:rPr>
                <w:rFonts w:ascii="Calibri" w:eastAsia="Calibri" w:hAnsi="Calibri"/>
                <w:b/>
                <w:sz w:val="10"/>
                <w:szCs w:val="10"/>
                <w:lang w:eastAsia="en-US"/>
              </w:rPr>
            </w:pPr>
          </w:p>
          <w:p w14:paraId="7C76117D" w14:textId="77777777" w:rsidR="00D0041C" w:rsidRDefault="00D0041C">
            <w:pPr>
              <w:spacing w:before="0" w:after="0" w:line="240" w:lineRule="auto"/>
              <w:jc w:val="center"/>
              <w:rPr>
                <w:rFonts w:ascii="Calibri" w:eastAsia="Calibri" w:hAnsi="Calibri"/>
                <w:b/>
                <w:sz w:val="10"/>
                <w:szCs w:val="10"/>
                <w:lang w:eastAsia="en-US"/>
              </w:rPr>
            </w:pPr>
          </w:p>
          <w:p w14:paraId="5889E190"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Non-Confidential</w:t>
            </w:r>
          </w:p>
          <w:p w14:paraId="3C9F3EEF"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Reporting</w:t>
            </w:r>
          </w:p>
        </w:tc>
        <w:tc>
          <w:tcPr>
            <w:tcW w:w="8010" w:type="dxa"/>
            <w:gridSpan w:val="2"/>
            <w:tcBorders>
              <w:top w:val="single" w:sz="4" w:space="0" w:color="auto"/>
              <w:left w:val="single" w:sz="4" w:space="0" w:color="auto"/>
              <w:bottom w:val="triple" w:sz="4" w:space="0" w:color="auto"/>
              <w:right w:val="triple" w:sz="4" w:space="0" w:color="auto"/>
            </w:tcBorders>
            <w:vAlign w:val="center"/>
            <w:hideMark/>
          </w:tcPr>
          <w:p w14:paraId="443E26B3" w14:textId="77777777" w:rsidR="00D0041C" w:rsidRDefault="00D0041C">
            <w:pPr>
              <w:spacing w:before="0" w:after="0" w:line="240" w:lineRule="auto"/>
              <w:ind w:left="-104"/>
              <w:jc w:val="center"/>
              <w:rPr>
                <w:rFonts w:ascii="Calibri" w:eastAsia="Calibri" w:hAnsi="Calibri"/>
                <w:sz w:val="20"/>
                <w:szCs w:val="20"/>
                <w:lang w:eastAsia="en-US"/>
              </w:rPr>
            </w:pPr>
            <w:r>
              <w:rPr>
                <w:rFonts w:ascii="Calibri" w:eastAsia="Calibri" w:hAnsi="Calibri"/>
                <w:sz w:val="20"/>
                <w:szCs w:val="20"/>
                <w:lang w:eastAsia="en-US"/>
              </w:rPr>
              <w:t xml:space="preserve">All students are encouraged to report alleged crimes on campus.  Crimes that pose a threat to the campus community </w:t>
            </w:r>
            <w:r>
              <w:rPr>
                <w:rFonts w:ascii="Calibri" w:eastAsia="Calibri" w:hAnsi="Calibri"/>
                <w:sz w:val="20"/>
                <w:szCs w:val="20"/>
                <w:u w:val="single"/>
                <w:lang w:eastAsia="en-US"/>
              </w:rPr>
              <w:t>must</w:t>
            </w:r>
            <w:r>
              <w:rPr>
                <w:rFonts w:ascii="Calibri" w:eastAsia="Calibri" w:hAnsi="Calibri"/>
                <w:sz w:val="20"/>
                <w:szCs w:val="20"/>
                <w:lang w:eastAsia="en-US"/>
              </w:rPr>
              <w:t xml:space="preserve"> be reported to </w:t>
            </w:r>
            <w:r>
              <w:rPr>
                <w:rFonts w:ascii="Calibri" w:eastAsia="Calibri" w:hAnsi="Calibri"/>
                <w:color w:val="FF0000"/>
                <w:sz w:val="20"/>
                <w:szCs w:val="20"/>
                <w:lang w:eastAsia="en-US"/>
              </w:rPr>
              <w:t>9-1-1</w:t>
            </w:r>
            <w:r>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c>
      </w:tr>
      <w:tr w:rsidR="00D0041C" w14:paraId="188687A7" w14:textId="77777777" w:rsidTr="00D0041C">
        <w:trPr>
          <w:trHeight w:val="1651"/>
        </w:trPr>
        <w:tc>
          <w:tcPr>
            <w:tcW w:w="1415" w:type="dxa"/>
            <w:vMerge w:val="restart"/>
            <w:tcBorders>
              <w:top w:val="triple" w:sz="4" w:space="0" w:color="auto"/>
              <w:left w:val="triple" w:sz="4" w:space="0" w:color="auto"/>
              <w:bottom w:val="triple" w:sz="4" w:space="0" w:color="auto"/>
              <w:right w:val="single" w:sz="4" w:space="0" w:color="auto"/>
            </w:tcBorders>
            <w:shd w:val="clear" w:color="auto" w:fill="D9D9D9"/>
            <w:vAlign w:val="center"/>
            <w:hideMark/>
          </w:tcPr>
          <w:p w14:paraId="2AD740E5"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 xml:space="preserve">Confidential </w:t>
            </w:r>
          </w:p>
          <w:p w14:paraId="1EE153F4"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On-Campus</w:t>
            </w:r>
          </w:p>
          <w:p w14:paraId="455E8B69"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 xml:space="preserve">Counseling and </w:t>
            </w:r>
          </w:p>
          <w:p w14:paraId="571717D4"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 xml:space="preserve">Support Services </w:t>
            </w:r>
          </w:p>
        </w:tc>
        <w:tc>
          <w:tcPr>
            <w:tcW w:w="3690" w:type="dxa"/>
            <w:tcBorders>
              <w:top w:val="triple" w:sz="4" w:space="0" w:color="auto"/>
              <w:left w:val="single" w:sz="4" w:space="0" w:color="auto"/>
              <w:bottom w:val="single" w:sz="4" w:space="0" w:color="auto"/>
              <w:right w:val="single" w:sz="4" w:space="0" w:color="auto"/>
            </w:tcBorders>
            <w:vAlign w:val="center"/>
          </w:tcPr>
          <w:p w14:paraId="2BFA144E"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Lois Y. Lawson-Briddell, Ph.D.</w:t>
            </w:r>
          </w:p>
          <w:p w14:paraId="33E9CA94"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MSW, LSW, Director</w:t>
            </w:r>
          </w:p>
          <w:p w14:paraId="2B0D6C3B" w14:textId="77777777" w:rsidR="00D0041C" w:rsidRDefault="00D0041C">
            <w:pPr>
              <w:spacing w:before="0" w:after="0" w:line="240" w:lineRule="auto"/>
              <w:jc w:val="center"/>
              <w:rPr>
                <w:rFonts w:ascii="Calibri" w:eastAsia="Calibri" w:hAnsi="Calibri"/>
                <w:sz w:val="8"/>
                <w:szCs w:val="8"/>
                <w:lang w:eastAsia="en-US"/>
              </w:rPr>
            </w:pPr>
          </w:p>
          <w:p w14:paraId="3CFDCC74"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William Leonard, Ph.D.</w:t>
            </w:r>
          </w:p>
          <w:p w14:paraId="6F9960BE"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Intervention Teams Consultant</w:t>
            </w:r>
          </w:p>
          <w:p w14:paraId="6A215AB9"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Counseling &amp; Wellness Services Center</w:t>
            </w:r>
          </w:p>
          <w:p w14:paraId="1CA2553C" w14:textId="77777777" w:rsidR="00D0041C" w:rsidRDefault="00D0041C">
            <w:pPr>
              <w:spacing w:before="0" w:after="0" w:line="240" w:lineRule="auto"/>
              <w:jc w:val="center"/>
              <w:rPr>
                <w:rFonts w:ascii="Calibri" w:eastAsia="Calibri" w:hAnsi="Calibri"/>
                <w:sz w:val="6"/>
                <w:szCs w:val="6"/>
                <w:lang w:eastAsia="en-US"/>
              </w:rPr>
            </w:pPr>
          </w:p>
        </w:tc>
        <w:tc>
          <w:tcPr>
            <w:tcW w:w="4320" w:type="dxa"/>
            <w:tcBorders>
              <w:top w:val="triple" w:sz="4" w:space="0" w:color="auto"/>
              <w:left w:val="single" w:sz="4" w:space="0" w:color="auto"/>
              <w:bottom w:val="single" w:sz="4" w:space="0" w:color="auto"/>
              <w:right w:val="triple" w:sz="4" w:space="0" w:color="auto"/>
            </w:tcBorders>
            <w:vAlign w:val="center"/>
          </w:tcPr>
          <w:p w14:paraId="1AAC9319" w14:textId="77777777" w:rsidR="00D0041C" w:rsidRDefault="00D0041C">
            <w:pPr>
              <w:spacing w:before="0" w:after="0" w:line="240" w:lineRule="auto"/>
              <w:jc w:val="center"/>
              <w:rPr>
                <w:rFonts w:ascii="Calibri" w:eastAsia="Calibri" w:hAnsi="Calibri"/>
                <w:b/>
                <w:sz w:val="18"/>
                <w:u w:val="single"/>
                <w:lang w:eastAsia="en-US"/>
              </w:rPr>
            </w:pPr>
            <w:r>
              <w:rPr>
                <w:rFonts w:ascii="Calibri" w:eastAsia="Calibri" w:hAnsi="Calibri"/>
                <w:b/>
                <w:sz w:val="24"/>
                <w:szCs w:val="24"/>
                <w:lang w:eastAsia="en-US"/>
              </w:rPr>
              <w:t>856-464-5236</w:t>
            </w:r>
            <w:r>
              <w:rPr>
                <w:rFonts w:ascii="Calibri" w:eastAsia="Calibri" w:hAnsi="Calibri"/>
                <w:b/>
                <w:sz w:val="24"/>
                <w:szCs w:val="24"/>
                <w:lang w:eastAsia="en-US"/>
              </w:rPr>
              <w:tab/>
            </w:r>
            <w:hyperlink r:id="rId30" w:history="1">
              <w:r>
                <w:rPr>
                  <w:rStyle w:val="Hyperlink"/>
                  <w:rFonts w:ascii="Calibri" w:eastAsia="Calibri" w:hAnsi="Calibri"/>
                  <w:b/>
                  <w:sz w:val="20"/>
                  <w:szCs w:val="20"/>
                  <w:lang w:eastAsia="en-US"/>
                </w:rPr>
                <w:t>lbriddell@rcsj.edu</w:t>
              </w:r>
            </w:hyperlink>
          </w:p>
          <w:p w14:paraId="6993F7AD"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College Center, Room 206</w:t>
            </w:r>
          </w:p>
          <w:p w14:paraId="6C91A0A1" w14:textId="77777777" w:rsidR="00D0041C" w:rsidRDefault="00D0041C">
            <w:pPr>
              <w:spacing w:before="0" w:after="0" w:line="240" w:lineRule="auto"/>
              <w:jc w:val="center"/>
              <w:rPr>
                <w:rFonts w:ascii="Calibri" w:eastAsia="Calibri" w:hAnsi="Calibri"/>
                <w:sz w:val="18"/>
                <w:lang w:eastAsia="en-US"/>
              </w:rPr>
            </w:pPr>
          </w:p>
          <w:p w14:paraId="29CC3933" w14:textId="77777777" w:rsidR="00D0041C" w:rsidRDefault="00D0041C">
            <w:pPr>
              <w:spacing w:before="0" w:after="0" w:line="240" w:lineRule="auto"/>
              <w:jc w:val="center"/>
              <w:rPr>
                <w:rFonts w:ascii="Calibri" w:eastAsia="Calibri" w:hAnsi="Calibri"/>
                <w:b/>
                <w:sz w:val="18"/>
                <w:lang w:eastAsia="en-US"/>
              </w:rPr>
            </w:pPr>
            <w:r>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31" w:history="1">
              <w:r>
                <w:rPr>
                  <w:rStyle w:val="Hyperlink"/>
                  <w:rFonts w:ascii="Calibri" w:eastAsia="Calibri" w:hAnsi="Calibri"/>
                  <w:b/>
                  <w:sz w:val="20"/>
                  <w:szCs w:val="20"/>
                  <w:lang w:eastAsia="en-US"/>
                </w:rPr>
                <w:t>wleonard@rcsj.edu</w:t>
              </w:r>
            </w:hyperlink>
          </w:p>
          <w:p w14:paraId="1ABB24FC"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b/>
                <w:sz w:val="20"/>
                <w:szCs w:val="20"/>
                <w:lang w:eastAsia="en-US"/>
              </w:rPr>
              <w:t>College Center, STEM Office C-168</w:t>
            </w:r>
          </w:p>
        </w:tc>
      </w:tr>
      <w:tr w:rsidR="00D0041C" w14:paraId="26B6DE4C" w14:textId="77777777" w:rsidTr="00D0041C">
        <w:trPr>
          <w:trHeight w:val="899"/>
        </w:trPr>
        <w:tc>
          <w:tcPr>
            <w:tcW w:w="0" w:type="auto"/>
            <w:vMerge/>
            <w:tcBorders>
              <w:top w:val="triple" w:sz="4" w:space="0" w:color="auto"/>
              <w:left w:val="triple" w:sz="4" w:space="0" w:color="auto"/>
              <w:bottom w:val="triple" w:sz="4" w:space="0" w:color="auto"/>
              <w:right w:val="single" w:sz="4" w:space="0" w:color="auto"/>
            </w:tcBorders>
            <w:vAlign w:val="center"/>
            <w:hideMark/>
          </w:tcPr>
          <w:p w14:paraId="7C0EDCAB" w14:textId="77777777" w:rsidR="00D0041C" w:rsidRDefault="00D0041C">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vAlign w:val="center"/>
            <w:hideMark/>
          </w:tcPr>
          <w:p w14:paraId="61348581"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 xml:space="preserve">Crystal Noboa, LSW, MSW  </w:t>
            </w:r>
          </w:p>
          <w:p w14:paraId="36F28998"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Director, The Center for</w:t>
            </w:r>
          </w:p>
          <w:p w14:paraId="11955CFF" w14:textId="77777777" w:rsidR="00D0041C" w:rsidRDefault="00D0041C">
            <w:pPr>
              <w:spacing w:before="0" w:after="0" w:line="240" w:lineRule="auto"/>
              <w:jc w:val="center"/>
              <w:rPr>
                <w:rFonts w:ascii="Calibri" w:eastAsia="Calibri" w:hAnsi="Calibri"/>
                <w:b/>
                <w:sz w:val="10"/>
                <w:szCs w:val="10"/>
                <w:lang w:eastAsia="en-US"/>
              </w:rPr>
            </w:pPr>
            <w:r>
              <w:rPr>
                <w:rFonts w:ascii="Calibri" w:eastAsia="Calibri" w:hAnsi="Calibri"/>
                <w:b/>
                <w:sz w:val="20"/>
                <w:szCs w:val="20"/>
                <w:lang w:eastAsia="en-US"/>
              </w:rPr>
              <w:t>People in Transition (PIT)</w:t>
            </w:r>
          </w:p>
        </w:tc>
        <w:tc>
          <w:tcPr>
            <w:tcW w:w="4320" w:type="dxa"/>
            <w:tcBorders>
              <w:top w:val="single" w:sz="4" w:space="0" w:color="auto"/>
              <w:left w:val="single" w:sz="4" w:space="0" w:color="auto"/>
              <w:bottom w:val="single" w:sz="4" w:space="0" w:color="auto"/>
              <w:right w:val="triple" w:sz="4" w:space="0" w:color="auto"/>
            </w:tcBorders>
            <w:vAlign w:val="center"/>
          </w:tcPr>
          <w:p w14:paraId="2A1D4EC5"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4"/>
                <w:szCs w:val="24"/>
                <w:lang w:eastAsia="en-US"/>
              </w:rPr>
              <w:t>856-415-2264</w:t>
            </w:r>
            <w:r>
              <w:rPr>
                <w:rFonts w:ascii="Calibri" w:eastAsia="Calibri" w:hAnsi="Calibri"/>
                <w:b/>
                <w:sz w:val="20"/>
                <w:szCs w:val="20"/>
                <w:lang w:eastAsia="en-US"/>
              </w:rPr>
              <w:tab/>
              <w:t>cnoboa@rcsj.edu</w:t>
            </w:r>
          </w:p>
          <w:p w14:paraId="4163B4E2"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College Center (lower mezzanine)</w:t>
            </w:r>
          </w:p>
          <w:p w14:paraId="291F095C" w14:textId="77777777" w:rsidR="00D0041C" w:rsidRDefault="00D0041C">
            <w:pPr>
              <w:spacing w:before="0" w:after="0" w:line="240" w:lineRule="auto"/>
              <w:jc w:val="center"/>
              <w:rPr>
                <w:rFonts w:ascii="Calibri" w:eastAsia="Calibri" w:hAnsi="Calibri"/>
                <w:sz w:val="20"/>
                <w:szCs w:val="20"/>
                <w:lang w:eastAsia="en-US"/>
              </w:rPr>
            </w:pPr>
          </w:p>
        </w:tc>
      </w:tr>
      <w:tr w:rsidR="00D0041C" w14:paraId="2D6D523F" w14:textId="77777777" w:rsidTr="00D0041C">
        <w:trPr>
          <w:trHeight w:val="971"/>
        </w:trPr>
        <w:tc>
          <w:tcPr>
            <w:tcW w:w="0" w:type="auto"/>
            <w:vMerge/>
            <w:tcBorders>
              <w:top w:val="triple" w:sz="4" w:space="0" w:color="auto"/>
              <w:left w:val="triple" w:sz="4" w:space="0" w:color="auto"/>
              <w:bottom w:val="triple" w:sz="4" w:space="0" w:color="auto"/>
              <w:right w:val="single" w:sz="4" w:space="0" w:color="auto"/>
            </w:tcBorders>
            <w:vAlign w:val="center"/>
            <w:hideMark/>
          </w:tcPr>
          <w:p w14:paraId="507AD536" w14:textId="77777777" w:rsidR="00D0041C" w:rsidRDefault="00D0041C">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triple" w:sz="4" w:space="0" w:color="auto"/>
              <w:right w:val="single" w:sz="4" w:space="0" w:color="auto"/>
            </w:tcBorders>
            <w:vAlign w:val="center"/>
            <w:hideMark/>
          </w:tcPr>
          <w:p w14:paraId="13525D06"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Diane Mussoline, EdS, LMFT</w:t>
            </w:r>
          </w:p>
          <w:p w14:paraId="59C771F1"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Director of Behavioral Services</w:t>
            </w:r>
          </w:p>
        </w:tc>
        <w:tc>
          <w:tcPr>
            <w:tcW w:w="4320" w:type="dxa"/>
            <w:tcBorders>
              <w:top w:val="single" w:sz="4" w:space="0" w:color="auto"/>
              <w:left w:val="single" w:sz="4" w:space="0" w:color="auto"/>
              <w:bottom w:val="triple" w:sz="4" w:space="0" w:color="auto"/>
              <w:right w:val="triple" w:sz="4" w:space="0" w:color="auto"/>
            </w:tcBorders>
            <w:vAlign w:val="center"/>
            <w:hideMark/>
          </w:tcPr>
          <w:p w14:paraId="536AFE52"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4"/>
                <w:szCs w:val="24"/>
                <w:lang w:eastAsia="en-US"/>
              </w:rPr>
              <w:t>856-494-5665</w:t>
            </w:r>
            <w:r>
              <w:rPr>
                <w:rFonts w:ascii="Calibri" w:eastAsia="Calibri" w:hAnsi="Calibri"/>
                <w:b/>
                <w:sz w:val="24"/>
                <w:szCs w:val="24"/>
                <w:lang w:eastAsia="en-US"/>
              </w:rPr>
              <w:tab/>
            </w:r>
            <w:r>
              <w:rPr>
                <w:rFonts w:ascii="Calibri" w:eastAsia="Calibri" w:hAnsi="Calibri"/>
                <w:b/>
                <w:sz w:val="20"/>
                <w:szCs w:val="20"/>
                <w:lang w:eastAsia="en-US"/>
              </w:rPr>
              <w:t>dmussoli@rcsj.edu</w:t>
            </w:r>
          </w:p>
          <w:p w14:paraId="4AAB6C7A" w14:textId="77777777" w:rsidR="00D0041C" w:rsidRDefault="00D0041C">
            <w:pPr>
              <w:spacing w:before="0" w:after="0" w:line="240" w:lineRule="auto"/>
              <w:jc w:val="center"/>
              <w:rPr>
                <w:rFonts w:ascii="Calibri" w:eastAsia="Calibri" w:hAnsi="Calibri"/>
                <w:sz w:val="16"/>
                <w:szCs w:val="16"/>
                <w:lang w:eastAsia="en-US"/>
              </w:rPr>
            </w:pPr>
            <w:r>
              <w:rPr>
                <w:rFonts w:ascii="Calibri" w:eastAsia="Calibri" w:hAnsi="Calibri"/>
                <w:b/>
                <w:sz w:val="20"/>
                <w:szCs w:val="20"/>
                <w:lang w:eastAsia="en-US"/>
              </w:rPr>
              <w:t>College Center, Room 200A</w:t>
            </w:r>
          </w:p>
        </w:tc>
      </w:tr>
      <w:tr w:rsidR="00D0041C" w14:paraId="7948A8D4" w14:textId="77777777" w:rsidTr="00D0041C">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5F91121"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Confidential</w:t>
            </w:r>
          </w:p>
          <w:p w14:paraId="4F12FB73" w14:textId="77777777" w:rsidR="00D0041C" w:rsidRDefault="00D0041C">
            <w:pPr>
              <w:spacing w:before="0" w:after="0" w:line="240" w:lineRule="auto"/>
              <w:jc w:val="center"/>
              <w:rPr>
                <w:rFonts w:ascii="Calibri" w:eastAsia="Calibri" w:hAnsi="Calibri"/>
                <w:sz w:val="20"/>
                <w:szCs w:val="20"/>
                <w:u w:val="single"/>
                <w:lang w:eastAsia="en-US"/>
              </w:rPr>
            </w:pPr>
            <w:r>
              <w:rPr>
                <w:rFonts w:ascii="Calibri" w:eastAsia="Calibri" w:hAnsi="Calibri"/>
                <w:sz w:val="20"/>
                <w:szCs w:val="20"/>
                <w:u w:val="single"/>
                <w:lang w:eastAsia="en-US"/>
              </w:rPr>
              <w:t xml:space="preserve">Non-Campus </w:t>
            </w:r>
          </w:p>
          <w:p w14:paraId="26454A2A" w14:textId="77777777" w:rsidR="00D0041C" w:rsidRDefault="00D0041C">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Full-Service</w:t>
            </w:r>
          </w:p>
          <w:p w14:paraId="4B3AE980" w14:textId="77777777" w:rsidR="00D0041C" w:rsidRDefault="00D0041C">
            <w:pPr>
              <w:spacing w:before="0" w:after="0" w:line="240" w:lineRule="auto"/>
              <w:jc w:val="center"/>
              <w:rPr>
                <w:rFonts w:ascii="Calibri" w:eastAsia="Calibri" w:hAnsi="Calibri"/>
                <w:b/>
                <w:sz w:val="20"/>
                <w:szCs w:val="20"/>
                <w:lang w:eastAsia="en-US"/>
              </w:rPr>
            </w:pPr>
            <w:r>
              <w:rPr>
                <w:rFonts w:ascii="Calibri" w:eastAsia="Calibri" w:hAnsi="Calibri"/>
                <w:sz w:val="20"/>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E1CAED7" w14:textId="77777777" w:rsidR="00D0041C" w:rsidRDefault="00D0041C">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Center for Family Services</w:t>
            </w:r>
          </w:p>
          <w:p w14:paraId="1D6C31B1" w14:textId="77777777" w:rsidR="00D0041C" w:rsidRDefault="00D0041C">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 xml:space="preserve">Services Empowering </w:t>
            </w:r>
          </w:p>
          <w:p w14:paraId="5ABB26FF" w14:textId="77777777" w:rsidR="00D0041C" w:rsidRDefault="00D0041C">
            <w:pPr>
              <w:spacing w:before="0" w:after="0" w:line="240" w:lineRule="auto"/>
              <w:jc w:val="center"/>
              <w:rPr>
                <w:rFonts w:ascii="Calibri" w:eastAsia="Calibri" w:hAnsi="Calibri"/>
                <w:b/>
                <w:sz w:val="16"/>
                <w:szCs w:val="16"/>
                <w:lang w:eastAsia="en-US"/>
              </w:rPr>
            </w:pPr>
            <w:r>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8D3DA5A" w14:textId="77777777" w:rsidR="00D0041C" w:rsidRDefault="00D0041C">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1-866-295-SERV (7378)</w:t>
            </w:r>
          </w:p>
          <w:p w14:paraId="526CA71B" w14:textId="77777777" w:rsidR="00D0041C" w:rsidRDefault="00D0041C">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Camden and Gloucester counties</w:t>
            </w:r>
          </w:p>
          <w:p w14:paraId="2D538CAE" w14:textId="77777777" w:rsidR="00D0041C" w:rsidRDefault="00D0041C">
            <w:pPr>
              <w:spacing w:before="0" w:after="0" w:line="240" w:lineRule="auto"/>
              <w:jc w:val="center"/>
              <w:rPr>
                <w:rFonts w:ascii="Calibri" w:eastAsia="Calibri" w:hAnsi="Calibri"/>
                <w:b/>
                <w:sz w:val="20"/>
                <w:szCs w:val="20"/>
                <w:lang w:eastAsia="en-US"/>
              </w:rPr>
            </w:pPr>
            <w:hyperlink r:id="rId32" w:history="1">
              <w:r>
                <w:rPr>
                  <w:rStyle w:val="Hyperlink"/>
                  <w:rFonts w:ascii="Calibri" w:eastAsia="Calibri" w:hAnsi="Calibri"/>
                  <w:b/>
                  <w:szCs w:val="24"/>
                  <w:lang w:eastAsia="en-US"/>
                </w:rPr>
                <w:t>centerffs.org/serv</w:t>
              </w:r>
            </w:hyperlink>
          </w:p>
        </w:tc>
      </w:tr>
    </w:tbl>
    <w:p w14:paraId="2405CEB8" w14:textId="77777777" w:rsidR="009125BA" w:rsidRPr="00D0041C" w:rsidRDefault="009125BA" w:rsidP="00D0041C">
      <w:pPr>
        <w:rPr>
          <w:rFonts w:cs="Arial"/>
          <w:sz w:val="2"/>
          <w:szCs w:val="2"/>
        </w:rPr>
      </w:pPr>
      <w:bookmarkStart w:id="0" w:name="_GoBack"/>
      <w:bookmarkEnd w:id="0"/>
    </w:p>
    <w:sectPr w:rsidR="009125BA" w:rsidRPr="00D0041C" w:rsidSect="00AD49C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ECB6D" w14:textId="77777777" w:rsidR="00614361" w:rsidRDefault="00614361" w:rsidP="00F12118">
      <w:pPr>
        <w:spacing w:before="0" w:after="0" w:line="240" w:lineRule="auto"/>
      </w:pPr>
      <w:r>
        <w:separator/>
      </w:r>
    </w:p>
  </w:endnote>
  <w:endnote w:type="continuationSeparator" w:id="0">
    <w:p w14:paraId="39C32836" w14:textId="77777777" w:rsidR="00614361" w:rsidRDefault="00614361" w:rsidP="00F12118">
      <w:pPr>
        <w:spacing w:before="0" w:after="0" w:line="240" w:lineRule="auto"/>
      </w:pPr>
      <w:r>
        <w:continuationSeparator/>
      </w:r>
    </w:p>
  </w:endnote>
  <w:endnote w:type="continuationNotice" w:id="1">
    <w:p w14:paraId="558A006E" w14:textId="77777777" w:rsidR="00614361" w:rsidRDefault="006143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7758" w14:textId="77777777" w:rsidR="00AD49C3" w:rsidRDefault="00AD4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4773" w14:textId="22E4691C" w:rsidR="00AD49C3" w:rsidRDefault="00AD49C3" w:rsidP="00AD49C3">
    <w:pPr>
      <w:pStyle w:val="Footer"/>
      <w:jc w:val="right"/>
    </w:pPr>
    <w:r>
      <w:t xml:space="preserve">Revised </w:t>
    </w:r>
    <w:r w:rsidRPr="00AD49C3">
      <w:rPr>
        <w:color w:val="0070C0"/>
      </w:rPr>
      <w:t>Semester Year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EA51" w14:textId="26DEDC66" w:rsidR="00AD49C3" w:rsidRDefault="00AD49C3" w:rsidP="00AD49C3">
    <w:pPr>
      <w:pStyle w:val="Footer"/>
      <w:jc w:val="right"/>
    </w:pPr>
    <w:r>
      <w:t xml:space="preserve">Revised </w:t>
    </w:r>
    <w:r w:rsidRPr="00AD49C3">
      <w:rPr>
        <w:color w:val="0070C0"/>
      </w:rPr>
      <w:t>Semester 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09A2B" w14:textId="77777777" w:rsidR="00614361" w:rsidRDefault="00614361" w:rsidP="00F12118">
      <w:pPr>
        <w:spacing w:before="0" w:after="0" w:line="240" w:lineRule="auto"/>
      </w:pPr>
      <w:r>
        <w:separator/>
      </w:r>
    </w:p>
  </w:footnote>
  <w:footnote w:type="continuationSeparator" w:id="0">
    <w:p w14:paraId="738A63FE" w14:textId="77777777" w:rsidR="00614361" w:rsidRDefault="00614361" w:rsidP="00F12118">
      <w:pPr>
        <w:spacing w:before="0" w:after="0" w:line="240" w:lineRule="auto"/>
      </w:pPr>
      <w:r>
        <w:continuationSeparator/>
      </w:r>
    </w:p>
  </w:footnote>
  <w:footnote w:type="continuationNotice" w:id="1">
    <w:p w14:paraId="4E2A0354" w14:textId="77777777" w:rsidR="00614361" w:rsidRDefault="006143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185D" w14:textId="77777777" w:rsidR="00AD49C3" w:rsidRDefault="00AD4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193C" w14:textId="01ADD50C" w:rsidR="009125BA" w:rsidRPr="004327C5" w:rsidRDefault="009125BA">
    <w:pPr>
      <w:pStyle w:val="Header"/>
      <w:jc w:val="right"/>
      <w:rPr>
        <w:rFonts w:cs="Arial"/>
        <w:sz w:val="20"/>
        <w:szCs w:val="20"/>
      </w:rPr>
    </w:pPr>
    <w:r w:rsidRPr="004327C5">
      <w:rPr>
        <w:rFonts w:cs="Arial"/>
        <w:sz w:val="20"/>
        <w:szCs w:val="20"/>
      </w:rPr>
      <w:fldChar w:fldCharType="begin"/>
    </w:r>
    <w:r w:rsidRPr="004327C5">
      <w:rPr>
        <w:rFonts w:cs="Arial"/>
        <w:sz w:val="20"/>
        <w:szCs w:val="20"/>
      </w:rPr>
      <w:instrText xml:space="preserve"> PAGE   \* MERGEFORMAT </w:instrText>
    </w:r>
    <w:r w:rsidRPr="004327C5">
      <w:rPr>
        <w:rFonts w:cs="Arial"/>
        <w:sz w:val="20"/>
        <w:szCs w:val="20"/>
      </w:rPr>
      <w:fldChar w:fldCharType="separate"/>
    </w:r>
    <w:r w:rsidR="00BB1702">
      <w:rPr>
        <w:rFonts w:cs="Arial"/>
        <w:noProof/>
        <w:sz w:val="20"/>
        <w:szCs w:val="20"/>
      </w:rPr>
      <w:t>9</w:t>
    </w:r>
    <w:r w:rsidRPr="004327C5">
      <w:rPr>
        <w:rFonts w:cs="Arial"/>
        <w:sz w:val="20"/>
        <w:szCs w:val="20"/>
      </w:rPr>
      <w:fldChar w:fldCharType="end"/>
    </w:r>
  </w:p>
  <w:p w14:paraId="3485C1A1" w14:textId="77777777" w:rsidR="009125BA" w:rsidRPr="00863729" w:rsidRDefault="009125BA" w:rsidP="00863729">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0ED5" w14:textId="77777777" w:rsidR="00AD49C3" w:rsidRDefault="00AD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4A6"/>
    <w:multiLevelType w:val="hybridMultilevel"/>
    <w:tmpl w:val="1A7E9E86"/>
    <w:lvl w:ilvl="0" w:tplc="E94A45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6849"/>
    <w:multiLevelType w:val="hybridMultilevel"/>
    <w:tmpl w:val="5DB6755E"/>
    <w:lvl w:ilvl="0" w:tplc="04090001">
      <w:start w:val="1"/>
      <w:numFmt w:val="bullet"/>
      <w:lvlText w:val=""/>
      <w:lvlJc w:val="left"/>
      <w:pPr>
        <w:tabs>
          <w:tab w:val="num" w:pos="1440"/>
        </w:tabs>
        <w:ind w:left="1440" w:hanging="360"/>
      </w:pPr>
      <w:rPr>
        <w:rFonts w:ascii="Symbol" w:hAnsi="Symbo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E6113"/>
    <w:multiLevelType w:val="hybridMultilevel"/>
    <w:tmpl w:val="1A022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D5DCE"/>
    <w:multiLevelType w:val="hybridMultilevel"/>
    <w:tmpl w:val="6B7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240EE"/>
    <w:multiLevelType w:val="hybridMultilevel"/>
    <w:tmpl w:val="EF007322"/>
    <w:lvl w:ilvl="0" w:tplc="B8EE1B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6318"/>
    <w:multiLevelType w:val="hybridMultilevel"/>
    <w:tmpl w:val="B79C6974"/>
    <w:lvl w:ilvl="0" w:tplc="67C2126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E67BA"/>
    <w:multiLevelType w:val="hybridMultilevel"/>
    <w:tmpl w:val="85548F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34A01"/>
    <w:multiLevelType w:val="hybridMultilevel"/>
    <w:tmpl w:val="84D4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219F5"/>
    <w:multiLevelType w:val="hybridMultilevel"/>
    <w:tmpl w:val="26FAAD92"/>
    <w:lvl w:ilvl="0" w:tplc="52D87D6A">
      <w:start w:val="1"/>
      <w:numFmt w:val="upperRoman"/>
      <w:lvlText w:val="%1."/>
      <w:lvlJc w:val="right"/>
      <w:pPr>
        <w:ind w:left="36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F4751"/>
    <w:multiLevelType w:val="hybridMultilevel"/>
    <w:tmpl w:val="65CA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37DA2"/>
    <w:multiLevelType w:val="hybridMultilevel"/>
    <w:tmpl w:val="D5E69A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6"/>
  </w:num>
  <w:num w:numId="3">
    <w:abstractNumId w:val="15"/>
  </w:num>
  <w:num w:numId="4">
    <w:abstractNumId w:val="2"/>
  </w:num>
  <w:num w:numId="5">
    <w:abstractNumId w:val="14"/>
  </w:num>
  <w:num w:numId="6">
    <w:abstractNumId w:val="11"/>
  </w:num>
  <w:num w:numId="7">
    <w:abstractNumId w:val="1"/>
  </w:num>
  <w:num w:numId="8">
    <w:abstractNumId w:val="12"/>
  </w:num>
  <w:num w:numId="9">
    <w:abstractNumId w:val="5"/>
  </w:num>
  <w:num w:numId="10">
    <w:abstractNumId w:val="7"/>
  </w:num>
  <w:num w:numId="11">
    <w:abstractNumId w:val="3"/>
  </w:num>
  <w:num w:numId="12">
    <w:abstractNumId w:val="4"/>
  </w:num>
  <w:num w:numId="13">
    <w:abstractNumId w:val="0"/>
  </w:num>
  <w:num w:numId="14">
    <w:abstractNumId w:val="16"/>
  </w:num>
  <w:num w:numId="15">
    <w:abstractNumId w:val="8"/>
  </w:num>
  <w:num w:numId="16">
    <w:abstractNumId w:val="10"/>
  </w:num>
  <w:num w:numId="17">
    <w:abstractNumId w:val="13"/>
  </w:num>
  <w:num w:numId="18">
    <w:abstractNumId w:val="6"/>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D611A"/>
    <w:rsid w:val="000E0A74"/>
    <w:rsid w:val="000E6E52"/>
    <w:rsid w:val="000F5F15"/>
    <w:rsid w:val="00105778"/>
    <w:rsid w:val="00137AB0"/>
    <w:rsid w:val="001616EB"/>
    <w:rsid w:val="00176D7E"/>
    <w:rsid w:val="001815F8"/>
    <w:rsid w:val="0019306C"/>
    <w:rsid w:val="001A18DC"/>
    <w:rsid w:val="001A520A"/>
    <w:rsid w:val="001B7469"/>
    <w:rsid w:val="002057B9"/>
    <w:rsid w:val="00205E3E"/>
    <w:rsid w:val="002218D5"/>
    <w:rsid w:val="00224EC0"/>
    <w:rsid w:val="00226877"/>
    <w:rsid w:val="00233963"/>
    <w:rsid w:val="002414E5"/>
    <w:rsid w:val="0026160C"/>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14361"/>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25B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9F51A4"/>
    <w:rsid w:val="00A128E8"/>
    <w:rsid w:val="00A2524D"/>
    <w:rsid w:val="00A31664"/>
    <w:rsid w:val="00A37869"/>
    <w:rsid w:val="00A44840"/>
    <w:rsid w:val="00A524A8"/>
    <w:rsid w:val="00A77EC9"/>
    <w:rsid w:val="00A8191E"/>
    <w:rsid w:val="00A97359"/>
    <w:rsid w:val="00AA3B8F"/>
    <w:rsid w:val="00AD49C3"/>
    <w:rsid w:val="00AE0AE4"/>
    <w:rsid w:val="00B05378"/>
    <w:rsid w:val="00B12BB1"/>
    <w:rsid w:val="00B373CD"/>
    <w:rsid w:val="00B713BA"/>
    <w:rsid w:val="00BA0522"/>
    <w:rsid w:val="00BB032A"/>
    <w:rsid w:val="00BB0649"/>
    <w:rsid w:val="00BB1702"/>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B73FC"/>
    <w:rsid w:val="00CC0982"/>
    <w:rsid w:val="00CC4237"/>
    <w:rsid w:val="00CD5ED4"/>
    <w:rsid w:val="00CF368F"/>
    <w:rsid w:val="00CF6999"/>
    <w:rsid w:val="00D0041C"/>
    <w:rsid w:val="00D12F30"/>
    <w:rsid w:val="00D27763"/>
    <w:rsid w:val="00D43A36"/>
    <w:rsid w:val="00D53A8A"/>
    <w:rsid w:val="00DB365F"/>
    <w:rsid w:val="00DD3955"/>
    <w:rsid w:val="00DE5B41"/>
    <w:rsid w:val="00E11EA0"/>
    <w:rsid w:val="00E202EA"/>
    <w:rsid w:val="00E23310"/>
    <w:rsid w:val="00E33A79"/>
    <w:rsid w:val="00E449A5"/>
    <w:rsid w:val="00E46150"/>
    <w:rsid w:val="00E54D42"/>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uiPriority w:val="59"/>
    <w:rsid w:val="00D004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9435">
      <w:bodyDiv w:val="1"/>
      <w:marLeft w:val="0"/>
      <w:marRight w:val="0"/>
      <w:marTop w:val="0"/>
      <w:marBottom w:val="0"/>
      <w:divBdr>
        <w:top w:val="none" w:sz="0" w:space="0" w:color="auto"/>
        <w:left w:val="none" w:sz="0" w:space="0" w:color="auto"/>
        <w:bottom w:val="none" w:sz="0" w:space="0" w:color="auto"/>
        <w:right w:val="none" w:sz="0" w:space="0" w:color="auto"/>
      </w:divBdr>
    </w:div>
    <w:div w:id="398402774">
      <w:bodyDiv w:val="1"/>
      <w:marLeft w:val="0"/>
      <w:marRight w:val="0"/>
      <w:marTop w:val="0"/>
      <w:marBottom w:val="0"/>
      <w:divBdr>
        <w:top w:val="none" w:sz="0" w:space="0" w:color="auto"/>
        <w:left w:val="none" w:sz="0" w:space="0" w:color="auto"/>
        <w:bottom w:val="none" w:sz="0" w:space="0" w:color="auto"/>
        <w:right w:val="none" w:sz="0" w:space="0" w:color="auto"/>
      </w:divBdr>
    </w:div>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gc.edu/Assessment/Pages/Bloom%27s-Taxonomy.aspx" TargetMode="External"/><Relationship Id="rId18" Type="http://schemas.openxmlformats.org/officeDocument/2006/relationships/header" Target="header3.xml"/><Relationship Id="rId26" Type="http://schemas.openxmlformats.org/officeDocument/2006/relationships/hyperlink" Target="https://www.rcsj.edu/SpecialServices-site/Gloucester-site/Pages/Placement-Testing.aspx" TargetMode="External"/><Relationship Id="rId3" Type="http://schemas.openxmlformats.org/officeDocument/2006/relationships/customXml" Target="../customXml/item3.xml"/><Relationship Id="rId21" Type="http://schemas.openxmlformats.org/officeDocument/2006/relationships/hyperlink" Target="mailto:dcook@rcsj.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cgc.bncollege.com/" TargetMode="External"/><Relationship Id="rId17" Type="http://schemas.openxmlformats.org/officeDocument/2006/relationships/footer" Target="footer2.xml"/><Relationship Id="rId25" Type="http://schemas.openxmlformats.org/officeDocument/2006/relationships/hyperlink" Target="https://www.rcsj.edu/SpecialServices-site/Gloucester-site/Pages/Student-Profile-Form.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jones@rcsj.edu" TargetMode="External"/><Relationship Id="rId29" Type="http://schemas.openxmlformats.org/officeDocument/2006/relationships/hyperlink" Target="mailto:jryder@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csj.edu/SpecialServices-site/Gloucester-site/Pages/Special-Educations-Records-Release-Form.aspx" TargetMode="External"/><Relationship Id="rId32" Type="http://schemas.openxmlformats.org/officeDocument/2006/relationships/hyperlink" Target="https://www.centerffs.org/ser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rcsj.edu/SpecialServices-site/Gloucester-site/Pages/Student-Profile-Form.aspx" TargetMode="External"/><Relationship Id="rId28" Type="http://schemas.openxmlformats.org/officeDocument/2006/relationships/hyperlink" Target="mailto:ajones@rcsj.ed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wleonard@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rcsj.edu/SpecialServices/gloucester" TargetMode="External"/><Relationship Id="rId27" Type="http://schemas.openxmlformats.org/officeDocument/2006/relationships/hyperlink" Target="https://www.rcsj.edu/SpecialServices-site/Gloucester-site/Pages/Assistive-Technology.aspx" TargetMode="External"/><Relationship Id="rId30" Type="http://schemas.openxmlformats.org/officeDocument/2006/relationships/hyperlink" Target="mailto:lbriddell@rcs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293542B2F534A9CC16185D0376793" ma:contentTypeVersion="4" ma:contentTypeDescription="Create a new document." ma:contentTypeScope="" ma:versionID="d1fa63754da2a83851f0215b88170a6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3.xml><?xml version="1.0" encoding="utf-8"?>
<ds:datastoreItem xmlns:ds="http://schemas.openxmlformats.org/officeDocument/2006/customXml" ds:itemID="{C5E5921E-C015-461D-A891-0235CDEBFF69}"/>
</file>

<file path=customXml/itemProps4.xml><?xml version="1.0" encoding="utf-8"?>
<ds:datastoreItem xmlns:ds="http://schemas.openxmlformats.org/officeDocument/2006/customXml" ds:itemID="{1C0910E5-F65B-4303-8285-1F1D06CC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ADA Compliant Master Syllabi - Template Instructions</vt:lpstr>
    </vt:vector>
  </TitlesOfParts>
  <Company>Rowan College at Gloucester County</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Compliant Master Syllabi - Template Instructions</dc:title>
  <dc:subject/>
  <dc:creator>Brooke  Hoffman</dc:creator>
  <cp:keywords/>
  <dc:description/>
  <cp:lastModifiedBy>Cadet, Perpetue C</cp:lastModifiedBy>
  <cp:revision>2</cp:revision>
  <cp:lastPrinted>2018-08-16T14:16:00Z</cp:lastPrinted>
  <dcterms:created xsi:type="dcterms:W3CDTF">2019-08-29T13:29:00Z</dcterms:created>
  <dcterms:modified xsi:type="dcterms:W3CDTF">2019-08-29T13:29:00Z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0x0101009FE293542B2F534A9CC16185D0376793</vt:lpwstr>
  </property>
</Properties>
</file>