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2019333C" w:rsidR="001A18DC" w:rsidRPr="00823C95" w:rsidRDefault="00E17C7A" w:rsidP="001A18DC">
      <w:pPr>
        <w:pStyle w:val="Header"/>
        <w:jc w:val="center"/>
        <w:rPr>
          <w:rFonts w:cs="Arial"/>
          <w:szCs w:val="22"/>
        </w:rPr>
      </w:pPr>
      <w:r>
        <w:rPr>
          <w:noProof/>
          <w:lang w:eastAsia="en-US"/>
        </w:rPr>
        <w:drawing>
          <wp:inline distT="0" distB="0" distL="0" distR="0" wp14:anchorId="01CF452A" wp14:editId="09C98CF7">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6E221DEC" w14:textId="6F2D3783" w:rsidR="00280CD6" w:rsidRPr="00823C95" w:rsidRDefault="000E4D17" w:rsidP="00280CD6">
      <w:pPr>
        <w:contextualSpacing/>
        <w:jc w:val="center"/>
        <w:rPr>
          <w:rStyle w:val="Heading1Char"/>
          <w:rFonts w:eastAsia="Arial" w:cs="Arial"/>
          <w:b w:val="0"/>
          <w:bCs w:val="0"/>
          <w:sz w:val="22"/>
          <w:szCs w:val="22"/>
        </w:rPr>
      </w:pPr>
      <w:r>
        <w:rPr>
          <w:rStyle w:val="Heading1Char"/>
          <w:rFonts w:eastAsia="Arial" w:cs="Arial"/>
          <w:b w:val="0"/>
          <w:bCs w:val="0"/>
          <w:sz w:val="22"/>
          <w:szCs w:val="22"/>
        </w:rPr>
        <w:t xml:space="preserve">Business Studies </w:t>
      </w:r>
      <w:r w:rsidR="00280CD6">
        <w:rPr>
          <w:rStyle w:val="Heading1Char"/>
          <w:rFonts w:eastAsia="Arial" w:cs="Arial"/>
          <w:b w:val="0"/>
          <w:bCs w:val="0"/>
          <w:sz w:val="22"/>
          <w:szCs w:val="22"/>
        </w:rPr>
        <w:t>Division</w:t>
      </w:r>
    </w:p>
    <w:p w14:paraId="2DE2EC1C"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3322 College Drive, Vineland, NJ 08360</w:t>
      </w:r>
    </w:p>
    <w:p w14:paraId="7588ADEF"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856-691-8600</w:t>
      </w:r>
    </w:p>
    <w:p w14:paraId="57079610" w14:textId="2A0C66BA" w:rsidR="00DC62DB" w:rsidRDefault="0025275D" w:rsidP="004C5523">
      <w:pPr>
        <w:rPr>
          <w:rFonts w:cs="Arial"/>
          <w:b/>
        </w:rPr>
      </w:pPr>
      <w:r>
        <w:rPr>
          <w:rFonts w:cs="Arial"/>
          <w:b/>
        </w:rPr>
        <w:t>OA 109 Medical Office Practice</w:t>
      </w:r>
    </w:p>
    <w:p w14:paraId="1D7C6BBF" w14:textId="42EB46CA" w:rsidR="001A18DC" w:rsidRPr="00823C95" w:rsidRDefault="1728BCD8" w:rsidP="004C5523">
      <w:pPr>
        <w:rPr>
          <w:rFonts w:cs="Arial"/>
        </w:rPr>
      </w:pPr>
      <w:r w:rsidRPr="00823C95">
        <w:rPr>
          <w:rFonts w:cs="Arial"/>
        </w:rPr>
        <w:t>Syllabus</w:t>
      </w:r>
    </w:p>
    <w:p w14:paraId="493E348F" w14:textId="4A0DD9AC" w:rsidR="001A18DC" w:rsidRPr="00823C95" w:rsidRDefault="1728BCD8" w:rsidP="1728BCD8">
      <w:pPr>
        <w:rPr>
          <w:rFonts w:eastAsia="Arial" w:cs="Arial"/>
        </w:rPr>
      </w:pPr>
      <w:r w:rsidRPr="00823C95">
        <w:rPr>
          <w:rFonts w:cs="Arial"/>
        </w:rPr>
        <w:t>Lecture Hours/Credits: 3/3</w:t>
      </w:r>
    </w:p>
    <w:p w14:paraId="0D60CA0E" w14:textId="38CDAD0A" w:rsidR="00A37869" w:rsidRDefault="1728BCD8" w:rsidP="00A37869">
      <w:pPr>
        <w:pStyle w:val="Heading2"/>
      </w:pPr>
      <w:r w:rsidRPr="00823C95">
        <w:t>Catalog Description</w:t>
      </w:r>
    </w:p>
    <w:p w14:paraId="45741D58" w14:textId="525D69A1" w:rsidR="0025275D" w:rsidRDefault="0025275D" w:rsidP="0025275D">
      <w:pPr>
        <w:rPr>
          <w:i/>
          <w:iCs/>
        </w:rPr>
      </w:pPr>
      <w:r w:rsidRPr="0025275D">
        <w:rPr>
          <w:i/>
          <w:iCs/>
        </w:rPr>
        <w:t>Prerequisites RD 100, EN 060</w:t>
      </w:r>
    </w:p>
    <w:p w14:paraId="1EAD6D98" w14:textId="77777777" w:rsidR="0025275D" w:rsidRPr="0025275D" w:rsidRDefault="0025275D" w:rsidP="0025275D">
      <w:pPr>
        <w:autoSpaceDE w:val="0"/>
        <w:autoSpaceDN w:val="0"/>
        <w:adjustRightInd w:val="0"/>
        <w:spacing w:before="0" w:after="0" w:line="240" w:lineRule="auto"/>
        <w:rPr>
          <w:rFonts w:eastAsiaTheme="minorHAnsi" w:cs="Arial"/>
          <w:szCs w:val="22"/>
          <w:lang w:eastAsia="en-US"/>
        </w:rPr>
      </w:pPr>
      <w:r w:rsidRPr="0025275D">
        <w:rPr>
          <w:rFonts w:eastAsiaTheme="minorHAnsi" w:cs="Arial"/>
          <w:szCs w:val="22"/>
          <w:lang w:eastAsia="en-US"/>
        </w:rPr>
        <w:t>Introduces the student to the inner workings of a medical office environment.</w:t>
      </w:r>
    </w:p>
    <w:p w14:paraId="64AA24CC" w14:textId="00BDD4CC" w:rsidR="0025275D" w:rsidRPr="0025275D" w:rsidRDefault="0025275D" w:rsidP="48E227F0">
      <w:pPr>
        <w:spacing w:before="0" w:after="0" w:line="240" w:lineRule="auto"/>
        <w:rPr>
          <w:rFonts w:cs="Arial"/>
        </w:rPr>
      </w:pPr>
      <w:r w:rsidRPr="48E227F0">
        <w:rPr>
          <w:rFonts w:cs="Arial"/>
          <w:lang w:eastAsia="en-US"/>
        </w:rPr>
        <w:t>Some topics include conversion of medical procedures and diseases to CPT or other</w:t>
      </w:r>
      <w:r w:rsidR="2ACD08F9" w:rsidRPr="48E227F0">
        <w:rPr>
          <w:rFonts w:cs="Arial"/>
          <w:lang w:eastAsia="en-US"/>
        </w:rPr>
        <w:t xml:space="preserve"> </w:t>
      </w:r>
      <w:r w:rsidRPr="48E227F0">
        <w:rPr>
          <w:rFonts w:cs="Arial"/>
          <w:lang w:eastAsia="en-US"/>
        </w:rPr>
        <w:t>number codes, medical transcription, and basic medical terminology.</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7F39FF40" w:rsidR="001A18DC" w:rsidRPr="00F61D28" w:rsidRDefault="1728BCD8" w:rsidP="1728BCD8">
      <w:pPr>
        <w:rPr>
          <w:rFonts w:ascii="Times New Roman" w:eastAsiaTheme="minorHAnsi" w:hAnsi="Times New Roman"/>
          <w:color w:val="000000"/>
          <w:szCs w:val="24"/>
          <w:lang w:eastAsia="en-US"/>
        </w:rPr>
      </w:pPr>
      <w:r w:rsidRPr="00823C95">
        <w:rPr>
          <w:rFonts w:cs="Arial"/>
        </w:rPr>
        <w:t xml:space="preserve">Click here to see current textbook prices at </w:t>
      </w:r>
      <w:hyperlink r:id="rId12" w:history="1">
        <w:r w:rsidR="00F61D28">
          <w:rPr>
            <w:rStyle w:val="Hyperlink"/>
          </w:rPr>
          <w:t>cccn</w:t>
        </w:r>
        <w:r w:rsidR="00F61D28">
          <w:rPr>
            <w:rStyle w:val="Hyperlink"/>
            <w:spacing w:val="-1"/>
          </w:rPr>
          <w:t>j</w:t>
        </w:r>
        <w:r w:rsidR="00F61D28">
          <w:rPr>
            <w:rStyle w:val="Hyperlink"/>
          </w:rPr>
          <w:t>.bnco</w:t>
        </w:r>
        <w:r w:rsidR="00F61D28">
          <w:rPr>
            <w:rStyle w:val="Hyperlink"/>
            <w:spacing w:val="-1"/>
          </w:rPr>
          <w:t>l</w:t>
        </w:r>
        <w:r w:rsidR="00F61D28">
          <w:rPr>
            <w:rStyle w:val="Hyperlink"/>
          </w:rPr>
          <w:t>lege.com</w:t>
        </w:r>
      </w:hyperlink>
      <w:r w:rsidRPr="00823C95">
        <w:rPr>
          <w:rFonts w:eastAsia="Arial" w:cs="Arial"/>
        </w:rPr>
        <w:t>.</w:t>
      </w:r>
    </w:p>
    <w:p w14:paraId="75C2A048" w14:textId="2D64A534" w:rsidR="001A18DC" w:rsidRPr="00823C95" w:rsidRDefault="1728BCD8" w:rsidP="3DEBCA6A">
      <w:pPr>
        <w:pStyle w:val="Heading2"/>
        <w:rPr>
          <w:sz w:val="28"/>
          <w:szCs w:val="28"/>
        </w:rPr>
      </w:pPr>
      <w:r w:rsidRPr="3DEBCA6A">
        <w:rPr>
          <w:sz w:val="24"/>
          <w:szCs w:val="24"/>
        </w:rPr>
        <w:t>Evaluation Assessment</w:t>
      </w:r>
    </w:p>
    <w:p w14:paraId="1E5D876B" w14:textId="26FD451E" w:rsidR="17024408" w:rsidRDefault="17024408" w:rsidP="3DEBCA6A">
      <w:pPr>
        <w:spacing w:before="40"/>
        <w:rPr>
          <w:rFonts w:eastAsia="Arial" w:cs="Arial"/>
          <w:szCs w:val="22"/>
        </w:rPr>
      </w:pPr>
      <w:r w:rsidRPr="3DEBCA6A">
        <w:rPr>
          <w:rFonts w:eastAsia="Arial" w:cs="Arial"/>
          <w:b/>
          <w:bCs/>
          <w:szCs w:val="22"/>
        </w:rPr>
        <w:t>Online Proctoring</w:t>
      </w:r>
    </w:p>
    <w:p w14:paraId="3A0C568E" w14:textId="376AA1B4" w:rsidR="17024408" w:rsidRDefault="17024408" w:rsidP="3DEBCA6A">
      <w:pPr>
        <w:rPr>
          <w:rFonts w:eastAsia="Arial" w:cs="Arial"/>
          <w:szCs w:val="22"/>
        </w:rPr>
      </w:pPr>
      <w:r w:rsidRPr="3DEBCA6A">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3DEBCA6A">
        <w:rPr>
          <w:rFonts w:ascii="Calibri" w:eastAsia="Calibri" w:hAnsi="Calibri" w:cs="Calibri"/>
          <w:szCs w:val="22"/>
        </w:rPr>
        <w:t xml:space="preserve"> </w:t>
      </w:r>
      <w:hyperlink r:id="rId13">
        <w:r w:rsidRPr="3DEBCA6A">
          <w:rPr>
            <w:rStyle w:val="Hyperlink"/>
            <w:rFonts w:eastAsia="Arial" w:cs="Arial"/>
            <w:color w:val="0563C1"/>
            <w:szCs w:val="22"/>
          </w:rPr>
          <w:t>rcsj.edu/</w:t>
        </w:r>
        <w:proofErr w:type="spellStart"/>
        <w:r w:rsidRPr="3DEBCA6A">
          <w:rPr>
            <w:rStyle w:val="Hyperlink"/>
            <w:rFonts w:eastAsia="Arial" w:cs="Arial"/>
            <w:color w:val="0563C1"/>
            <w:szCs w:val="22"/>
          </w:rPr>
          <w:t>elearning</w:t>
        </w:r>
        <w:proofErr w:type="spellEnd"/>
        <w:r w:rsidRPr="3DEBCA6A">
          <w:rPr>
            <w:rStyle w:val="Hyperlink"/>
            <w:rFonts w:eastAsia="Arial" w:cs="Arial"/>
            <w:color w:val="0563C1"/>
            <w:szCs w:val="22"/>
          </w:rPr>
          <w:t>/online-proctoring</w:t>
        </w:r>
      </w:hyperlink>
      <w:r w:rsidRPr="3DEBCA6A">
        <w:rPr>
          <w:rFonts w:eastAsia="Arial" w:cs="Arial"/>
          <w:szCs w:val="22"/>
        </w:rPr>
        <w:t>.</w:t>
      </w:r>
    </w:p>
    <w:p w14:paraId="7DB4666D" w14:textId="22EB067D" w:rsidR="000A3ADD" w:rsidRPr="00823C95" w:rsidRDefault="1728BCD8" w:rsidP="3DEBCA6A">
      <w:pPr>
        <w:pStyle w:val="Heading3"/>
        <w:rPr>
          <w:rFonts w:ascii="Arial" w:hAnsi="Arial" w:cs="Arial"/>
          <w:sz w:val="22"/>
          <w:szCs w:val="22"/>
        </w:rPr>
      </w:pPr>
      <w:r w:rsidRPr="3DEBCA6A">
        <w:rPr>
          <w:rFonts w:ascii="Arial" w:hAnsi="Arial" w:cs="Arial"/>
          <w:sz w:val="22"/>
          <w:szCs w:val="22"/>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64BAA90B" w14:textId="4E52BB1E" w:rsidR="00DC62DB" w:rsidRDefault="0025275D" w:rsidP="0025275D">
      <w:pPr>
        <w:pStyle w:val="ListParagraph"/>
        <w:numPr>
          <w:ilvl w:val="0"/>
          <w:numId w:val="2"/>
        </w:numPr>
        <w:rPr>
          <w:rFonts w:cs="Arial"/>
        </w:rPr>
      </w:pPr>
      <w:r>
        <w:rPr>
          <w:rFonts w:cs="Arial"/>
        </w:rPr>
        <w:t>Projects</w:t>
      </w:r>
    </w:p>
    <w:p w14:paraId="56E14BC8" w14:textId="664E79B0" w:rsidR="0025275D" w:rsidRDefault="0025275D" w:rsidP="0025275D">
      <w:pPr>
        <w:pStyle w:val="ListParagraph"/>
        <w:numPr>
          <w:ilvl w:val="0"/>
          <w:numId w:val="2"/>
        </w:numPr>
        <w:rPr>
          <w:rFonts w:cs="Arial"/>
        </w:rPr>
      </w:pPr>
      <w:r>
        <w:rPr>
          <w:rFonts w:cs="Arial"/>
        </w:rPr>
        <w:t>Portfolios</w:t>
      </w:r>
    </w:p>
    <w:p w14:paraId="6B9F49AC" w14:textId="067D9881" w:rsidR="0025275D" w:rsidRDefault="0025275D" w:rsidP="0025275D">
      <w:pPr>
        <w:pStyle w:val="ListParagraph"/>
        <w:numPr>
          <w:ilvl w:val="0"/>
          <w:numId w:val="2"/>
        </w:numPr>
        <w:rPr>
          <w:rFonts w:cs="Arial"/>
        </w:rPr>
      </w:pPr>
      <w:r>
        <w:rPr>
          <w:rFonts w:cs="Arial"/>
        </w:rPr>
        <w:t>Exams</w:t>
      </w:r>
    </w:p>
    <w:p w14:paraId="1B502F08" w14:textId="5B9D0D3F" w:rsidR="0025275D" w:rsidRPr="0025275D" w:rsidRDefault="0025275D" w:rsidP="0025275D">
      <w:pPr>
        <w:pStyle w:val="ListParagraph"/>
        <w:numPr>
          <w:ilvl w:val="0"/>
          <w:numId w:val="2"/>
        </w:numPr>
        <w:rPr>
          <w:rFonts w:cs="Arial"/>
        </w:rPr>
      </w:pPr>
      <w:r>
        <w:rPr>
          <w:rFonts w:cs="Arial"/>
        </w:rPr>
        <w:t>Presentations and/or Papers</w:t>
      </w:r>
    </w:p>
    <w:p w14:paraId="3077622D" w14:textId="610E663F" w:rsidR="00983EBB" w:rsidRPr="00823C95" w:rsidRDefault="1728BCD8" w:rsidP="3DEBCA6A">
      <w:pPr>
        <w:pStyle w:val="Heading3"/>
        <w:rPr>
          <w:rFonts w:ascii="Arial" w:hAnsi="Arial" w:cs="Arial"/>
          <w:sz w:val="22"/>
          <w:szCs w:val="22"/>
        </w:rPr>
      </w:pPr>
      <w:r w:rsidRPr="3DEBCA6A">
        <w:rPr>
          <w:rFonts w:ascii="Arial" w:hAnsi="Arial" w:cs="Arial"/>
          <w:sz w:val="22"/>
          <w:szCs w:val="22"/>
        </w:rPr>
        <w:t>Grading</w:t>
      </w:r>
    </w:p>
    <w:p w14:paraId="35272A79" w14:textId="063DA5A8" w:rsidR="000E0A74" w:rsidRPr="00823C95" w:rsidRDefault="1728BCD8" w:rsidP="00DC62DB">
      <w:pPr>
        <w:rPr>
          <w:rFonts w:eastAsiaTheme="majorEastAsia" w:cs="Arial"/>
          <w:b/>
          <w:sz w:val="24"/>
          <w:szCs w:val="24"/>
        </w:rPr>
      </w:pPr>
      <w:r w:rsidRPr="00823C95">
        <w:rPr>
          <w:rFonts w:cs="Arial"/>
        </w:rPr>
        <w:t>The grading scale for each course and section will be determined by the instructor and distributed the first day of class.</w:t>
      </w:r>
      <w:r w:rsidR="000E0A74" w:rsidRPr="00823C95">
        <w:rPr>
          <w:rFonts w:cs="Arial"/>
        </w:rPr>
        <w:br w:type="page"/>
      </w:r>
    </w:p>
    <w:p w14:paraId="61895DA6" w14:textId="7A5450D5"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E17C7A">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6C3FB6F9"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E17C7A">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7A322A7C" w:rsidR="00976284" w:rsidRPr="00823C95" w:rsidRDefault="0025275D" w:rsidP="00976284">
      <w:pPr>
        <w:pStyle w:val="Heading2"/>
      </w:pPr>
      <w:r>
        <w:t>OA 109</w:t>
      </w:r>
      <w:r w:rsidR="1728BCD8" w:rsidRPr="00823C95">
        <w:t xml:space="preserve"> Core Competencies</w:t>
      </w:r>
    </w:p>
    <w:p w14:paraId="34695E53" w14:textId="378E0A27" w:rsidR="00BF70C5" w:rsidRDefault="1728BCD8" w:rsidP="00BF70C5">
      <w:pPr>
        <w:rPr>
          <w:rFonts w:cs="Arial"/>
        </w:rPr>
      </w:pPr>
      <w:r w:rsidRPr="00823C95">
        <w:rPr>
          <w:rFonts w:cs="Arial"/>
        </w:rPr>
        <w:t>This course focuses on</w:t>
      </w:r>
      <w:r w:rsidRPr="0025275D">
        <w:rPr>
          <w:rFonts w:eastAsia="Arial" w:cs="Arial"/>
          <w:i/>
          <w:iCs/>
          <w:color w:val="FF0000"/>
        </w:rPr>
        <w:t xml:space="preserve"> </w:t>
      </w:r>
      <w:r w:rsidR="00DC62DB" w:rsidRPr="0025275D">
        <w:rPr>
          <w:rFonts w:cs="Arial"/>
          <w:i/>
          <w:iCs/>
          <w:color w:val="FF0000"/>
        </w:rPr>
        <w:t>three</w:t>
      </w:r>
      <w:r w:rsidRPr="0025275D">
        <w:rPr>
          <w:rFonts w:cs="Arial"/>
          <w:color w:val="FF0000"/>
        </w:rPr>
        <w:t xml:space="preserve"> </w:t>
      </w:r>
      <w:r w:rsidRPr="00823C95">
        <w:rPr>
          <w:rFonts w:cs="Arial"/>
        </w:rPr>
        <w:t xml:space="preserve">of </w:t>
      </w:r>
      <w:r w:rsidR="00E17C7A">
        <w:rPr>
          <w:rFonts w:cs="Arial"/>
        </w:rPr>
        <w:t>RCSJ</w:t>
      </w:r>
      <w:r w:rsidRPr="00823C95">
        <w:rPr>
          <w:rFonts w:cs="Arial"/>
        </w:rPr>
        <w:t>’s Core Competencies:</w:t>
      </w:r>
    </w:p>
    <w:p w14:paraId="63AC2DF3" w14:textId="59A2635E" w:rsidR="00466CC2" w:rsidRPr="0025275D" w:rsidRDefault="0025275D" w:rsidP="00616725">
      <w:pPr>
        <w:pStyle w:val="ListParagraph"/>
        <w:numPr>
          <w:ilvl w:val="0"/>
          <w:numId w:val="3"/>
        </w:numPr>
        <w:rPr>
          <w:rFonts w:eastAsia="Times New Roman" w:cs="Arial"/>
          <w:i/>
          <w:iCs/>
          <w:color w:val="000000"/>
        </w:rPr>
      </w:pPr>
      <w:r w:rsidRPr="0025275D">
        <w:rPr>
          <w:rFonts w:eastAsia="Arial" w:cs="Arial"/>
          <w:i/>
          <w:iCs/>
          <w:color w:val="FF0000"/>
        </w:rPr>
        <w:t>Add Core Competencies here</w:t>
      </w:r>
      <w:r w:rsidR="5BB833A8" w:rsidRPr="0025275D">
        <w:rPr>
          <w:rFonts w:eastAsia="Arial" w:cs="Arial"/>
          <w:i/>
          <w:iCs/>
        </w:rPr>
        <w:br w:type="page"/>
      </w:r>
    </w:p>
    <w:p w14:paraId="6D9E4B82" w14:textId="2546A0E5" w:rsidR="000E0A74" w:rsidRPr="00FF108D" w:rsidRDefault="1728BCD8" w:rsidP="00537DF9">
      <w:pPr>
        <w:pStyle w:val="Heading1"/>
        <w:rPr>
          <w:rFonts w:cs="Arial"/>
        </w:rPr>
      </w:pPr>
      <w:r w:rsidRPr="00823C95">
        <w:rPr>
          <w:rFonts w:cs="Arial"/>
        </w:rPr>
        <w:lastRenderedPageBreak/>
        <w:t>Student Learning Outcomes:</w:t>
      </w:r>
      <w:r w:rsidR="00DC62DB">
        <w:rPr>
          <w:rFonts w:cs="Arial"/>
        </w:rPr>
        <w:t xml:space="preserve"> </w:t>
      </w:r>
      <w:r w:rsidR="0025275D">
        <w:rPr>
          <w:rFonts w:cs="Arial"/>
          <w:bCs w:val="0"/>
          <w:color w:val="000000"/>
        </w:rPr>
        <w:t>Medical Office Practice</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48E227F0">
        <w:trPr>
          <w:trHeight w:val="1619"/>
          <w:tblHeader/>
        </w:trPr>
        <w:tc>
          <w:tcPr>
            <w:tcW w:w="5850" w:type="dxa"/>
          </w:tcPr>
          <w:p w14:paraId="1B0B2180" w14:textId="6884C95E" w:rsidR="201BECFA" w:rsidRPr="00823C95" w:rsidRDefault="000E0A74" w:rsidP="002D25D3">
            <w:pPr>
              <w:pStyle w:val="Heading2"/>
              <w:jc w:val="center"/>
              <w:outlineLvl w:val="1"/>
            </w:pPr>
            <w:r w:rsidRPr="00823C95">
              <w:t xml:space="preserve">Successful completion of </w:t>
            </w:r>
            <w:r w:rsidR="0025275D">
              <w:t>OA 109</w:t>
            </w:r>
            <w:r w:rsidRPr="00823C95">
              <w:t xml:space="preserve"> will help students:</w:t>
            </w:r>
            <w:r w:rsidR="1728BCD8" w:rsidRPr="00823C95">
              <w:t xml:space="preserve"> </w:t>
            </w:r>
          </w:p>
        </w:tc>
        <w:tc>
          <w:tcPr>
            <w:tcW w:w="2160" w:type="dxa"/>
          </w:tcPr>
          <w:p w14:paraId="0ADAEF12" w14:textId="1CA402DC" w:rsidR="005B4347" w:rsidRPr="00823C95" w:rsidRDefault="00E17C7A"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56DC9158"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E17C7A">
              <w:rPr>
                <w:sz w:val="18"/>
                <w:szCs w:val="18"/>
              </w:rPr>
              <w:t>)</w:t>
            </w:r>
          </w:p>
        </w:tc>
      </w:tr>
      <w:tr w:rsidR="00DC62DB" w:rsidRPr="00823C95" w14:paraId="29E1C338" w14:textId="77777777" w:rsidTr="48E227F0">
        <w:trPr>
          <w:trHeight w:val="1178"/>
          <w:tblHeader/>
        </w:trPr>
        <w:tc>
          <w:tcPr>
            <w:tcW w:w="5850" w:type="dxa"/>
            <w:shd w:val="clear" w:color="auto" w:fill="auto"/>
          </w:tcPr>
          <w:p w14:paraId="5B66129B" w14:textId="15AE8BEE" w:rsidR="00DC62DB" w:rsidRPr="0025275D" w:rsidRDefault="0025275D" w:rsidP="48E227F0">
            <w:pPr>
              <w:spacing w:before="0" w:after="0" w:line="240" w:lineRule="auto"/>
              <w:rPr>
                <w:rFonts w:cs="Arial"/>
              </w:rPr>
            </w:pPr>
            <w:r w:rsidRPr="48E227F0">
              <w:rPr>
                <w:rFonts w:cs="Arial"/>
                <w:lang w:eastAsia="en-US"/>
              </w:rPr>
              <w:t>Understand the relationship between proper coding and</w:t>
            </w:r>
            <w:r w:rsidR="5CF1AE85" w:rsidRPr="48E227F0">
              <w:rPr>
                <w:rFonts w:cs="Arial"/>
                <w:lang w:eastAsia="en-US"/>
              </w:rPr>
              <w:t xml:space="preserve"> </w:t>
            </w:r>
            <w:r w:rsidRPr="48E227F0">
              <w:rPr>
                <w:rFonts w:cs="Arial"/>
                <w:lang w:eastAsia="en-US"/>
              </w:rPr>
              <w:t>billing/compliance</w:t>
            </w:r>
          </w:p>
        </w:tc>
        <w:tc>
          <w:tcPr>
            <w:tcW w:w="2160" w:type="dxa"/>
            <w:shd w:val="clear" w:color="auto" w:fill="auto"/>
          </w:tcPr>
          <w:p w14:paraId="75E4B526" w14:textId="71BDBA91" w:rsidR="00DC62DB" w:rsidRPr="00823C95" w:rsidRDefault="00DC62DB" w:rsidP="00DC62DB">
            <w:pPr>
              <w:spacing w:after="0" w:line="240" w:lineRule="auto"/>
              <w:ind w:left="-14"/>
              <w:rPr>
                <w:rFonts w:cs="Arial"/>
              </w:rPr>
            </w:pPr>
          </w:p>
        </w:tc>
        <w:tc>
          <w:tcPr>
            <w:tcW w:w="3240" w:type="dxa"/>
            <w:shd w:val="clear" w:color="auto" w:fill="auto"/>
          </w:tcPr>
          <w:p w14:paraId="3418A094" w14:textId="77777777" w:rsidR="0025275D" w:rsidRDefault="0025275D" w:rsidP="0025275D">
            <w:pPr>
              <w:pStyle w:val="ListParagraph"/>
              <w:numPr>
                <w:ilvl w:val="0"/>
                <w:numId w:val="2"/>
              </w:numPr>
              <w:rPr>
                <w:rFonts w:cs="Arial"/>
              </w:rPr>
            </w:pPr>
            <w:r>
              <w:rPr>
                <w:rFonts w:cs="Arial"/>
              </w:rPr>
              <w:t>Projects</w:t>
            </w:r>
          </w:p>
          <w:p w14:paraId="2FD529A1" w14:textId="77777777" w:rsidR="0025275D" w:rsidRDefault="0025275D" w:rsidP="0025275D">
            <w:pPr>
              <w:pStyle w:val="ListParagraph"/>
              <w:numPr>
                <w:ilvl w:val="0"/>
                <w:numId w:val="2"/>
              </w:numPr>
              <w:rPr>
                <w:rFonts w:cs="Arial"/>
              </w:rPr>
            </w:pPr>
            <w:r>
              <w:rPr>
                <w:rFonts w:cs="Arial"/>
              </w:rPr>
              <w:t>Portfolios</w:t>
            </w:r>
          </w:p>
          <w:p w14:paraId="1FAAD37E" w14:textId="77777777" w:rsidR="0025275D" w:rsidRDefault="0025275D" w:rsidP="0025275D">
            <w:pPr>
              <w:pStyle w:val="ListParagraph"/>
              <w:numPr>
                <w:ilvl w:val="0"/>
                <w:numId w:val="2"/>
              </w:numPr>
              <w:rPr>
                <w:rFonts w:cs="Arial"/>
              </w:rPr>
            </w:pPr>
            <w:r>
              <w:rPr>
                <w:rFonts w:cs="Arial"/>
              </w:rPr>
              <w:t>Exams</w:t>
            </w:r>
          </w:p>
          <w:p w14:paraId="620661C6" w14:textId="58DD753C" w:rsidR="00DC62DB" w:rsidRPr="00823C95" w:rsidRDefault="0025275D" w:rsidP="0025275D">
            <w:pPr>
              <w:pStyle w:val="ListParagraph"/>
              <w:numPr>
                <w:ilvl w:val="0"/>
                <w:numId w:val="2"/>
              </w:numPr>
              <w:rPr>
                <w:rFonts w:cs="Arial"/>
              </w:rPr>
            </w:pPr>
            <w:r>
              <w:rPr>
                <w:rFonts w:cs="Arial"/>
              </w:rPr>
              <w:t>Presentations and/or Papers</w:t>
            </w:r>
          </w:p>
        </w:tc>
      </w:tr>
      <w:tr w:rsidR="00DC62DB" w:rsidRPr="00823C95" w14:paraId="1C43E742" w14:textId="77777777" w:rsidTr="48E227F0">
        <w:trPr>
          <w:trHeight w:val="1178"/>
          <w:tblHeader/>
        </w:trPr>
        <w:tc>
          <w:tcPr>
            <w:tcW w:w="5850" w:type="dxa"/>
            <w:shd w:val="clear" w:color="auto" w:fill="auto"/>
          </w:tcPr>
          <w:p w14:paraId="311210F3" w14:textId="04B76EC7" w:rsidR="00DC62DB" w:rsidRPr="0025275D" w:rsidRDefault="0025275D" w:rsidP="00DC62DB">
            <w:pPr>
              <w:pStyle w:val="NoSpacing"/>
              <w:ind w:left="-15" w:firstLine="15"/>
              <w:rPr>
                <w:rFonts w:ascii="Arial" w:hAnsi="Arial" w:cs="Arial"/>
              </w:rPr>
            </w:pPr>
            <w:r w:rsidRPr="0025275D">
              <w:rPr>
                <w:rFonts w:ascii="Arial" w:hAnsi="Arial" w:cs="Arial"/>
              </w:rPr>
              <w:t>The business aspect if a patient visit</w:t>
            </w:r>
          </w:p>
        </w:tc>
        <w:tc>
          <w:tcPr>
            <w:tcW w:w="2160" w:type="dxa"/>
            <w:shd w:val="clear" w:color="auto" w:fill="auto"/>
          </w:tcPr>
          <w:p w14:paraId="1D20F566" w14:textId="4173DAD5" w:rsidR="00DC62DB" w:rsidRPr="00823C95" w:rsidRDefault="00DC62DB" w:rsidP="00DC62DB">
            <w:pPr>
              <w:spacing w:after="0" w:line="240" w:lineRule="auto"/>
              <w:ind w:left="-14" w:firstLine="14"/>
              <w:rPr>
                <w:rFonts w:cs="Arial"/>
              </w:rPr>
            </w:pPr>
          </w:p>
        </w:tc>
        <w:tc>
          <w:tcPr>
            <w:tcW w:w="3240" w:type="dxa"/>
            <w:shd w:val="clear" w:color="auto" w:fill="auto"/>
          </w:tcPr>
          <w:p w14:paraId="0E158F1B" w14:textId="77777777" w:rsidR="0025275D" w:rsidRDefault="0025275D" w:rsidP="0025275D">
            <w:pPr>
              <w:pStyle w:val="ListParagraph"/>
              <w:numPr>
                <w:ilvl w:val="0"/>
                <w:numId w:val="2"/>
              </w:numPr>
              <w:rPr>
                <w:rFonts w:cs="Arial"/>
              </w:rPr>
            </w:pPr>
            <w:r>
              <w:rPr>
                <w:rFonts w:cs="Arial"/>
              </w:rPr>
              <w:t>Projects</w:t>
            </w:r>
          </w:p>
          <w:p w14:paraId="6C1FB847" w14:textId="77777777" w:rsidR="0025275D" w:rsidRDefault="0025275D" w:rsidP="0025275D">
            <w:pPr>
              <w:pStyle w:val="ListParagraph"/>
              <w:numPr>
                <w:ilvl w:val="0"/>
                <w:numId w:val="2"/>
              </w:numPr>
              <w:rPr>
                <w:rFonts w:cs="Arial"/>
              </w:rPr>
            </w:pPr>
            <w:r>
              <w:rPr>
                <w:rFonts w:cs="Arial"/>
              </w:rPr>
              <w:t>Portfolios</w:t>
            </w:r>
          </w:p>
          <w:p w14:paraId="17ED61D9" w14:textId="77777777" w:rsidR="0025275D" w:rsidRDefault="0025275D" w:rsidP="0025275D">
            <w:pPr>
              <w:pStyle w:val="ListParagraph"/>
              <w:numPr>
                <w:ilvl w:val="0"/>
                <w:numId w:val="2"/>
              </w:numPr>
              <w:rPr>
                <w:rFonts w:cs="Arial"/>
              </w:rPr>
            </w:pPr>
            <w:r>
              <w:rPr>
                <w:rFonts w:cs="Arial"/>
              </w:rPr>
              <w:t>Exams</w:t>
            </w:r>
          </w:p>
          <w:p w14:paraId="14730999" w14:textId="42E7527E" w:rsidR="00DC62DB" w:rsidRPr="00823C95" w:rsidRDefault="0025275D" w:rsidP="0025275D">
            <w:pPr>
              <w:pStyle w:val="ListParagraph"/>
              <w:numPr>
                <w:ilvl w:val="0"/>
                <w:numId w:val="2"/>
              </w:numPr>
              <w:rPr>
                <w:rFonts w:cs="Arial"/>
              </w:rPr>
            </w:pPr>
            <w:r>
              <w:rPr>
                <w:rFonts w:cs="Arial"/>
              </w:rPr>
              <w:t>Presentations and/or Papers</w:t>
            </w:r>
          </w:p>
        </w:tc>
      </w:tr>
      <w:tr w:rsidR="00DC62DB" w:rsidRPr="00823C95" w14:paraId="0C0B28A2" w14:textId="77777777" w:rsidTr="48E227F0">
        <w:trPr>
          <w:trHeight w:val="1178"/>
          <w:tblHeader/>
        </w:trPr>
        <w:tc>
          <w:tcPr>
            <w:tcW w:w="5850" w:type="dxa"/>
            <w:shd w:val="clear" w:color="auto" w:fill="auto"/>
          </w:tcPr>
          <w:p w14:paraId="3B9526D1" w14:textId="628EED36" w:rsidR="00DC62DB" w:rsidRPr="0025275D" w:rsidRDefault="0025275D" w:rsidP="00DC62DB">
            <w:pPr>
              <w:tabs>
                <w:tab w:val="left" w:pos="0"/>
                <w:tab w:val="left" w:pos="724"/>
              </w:tabs>
              <w:spacing w:after="0" w:line="240" w:lineRule="auto"/>
              <w:rPr>
                <w:rFonts w:cs="Arial"/>
                <w:szCs w:val="22"/>
              </w:rPr>
            </w:pPr>
            <w:r w:rsidRPr="0025275D">
              <w:rPr>
                <w:rFonts w:eastAsiaTheme="minorHAnsi" w:cs="Arial"/>
                <w:szCs w:val="22"/>
                <w:lang w:eastAsia="en-US"/>
              </w:rPr>
              <w:t>Patient privacy guidelines</w:t>
            </w:r>
          </w:p>
        </w:tc>
        <w:tc>
          <w:tcPr>
            <w:tcW w:w="2160" w:type="dxa"/>
            <w:shd w:val="clear" w:color="auto" w:fill="auto"/>
          </w:tcPr>
          <w:p w14:paraId="63FEE5FB" w14:textId="32F1C055" w:rsidR="00DC62DB" w:rsidRPr="00823C95" w:rsidRDefault="00DC62DB" w:rsidP="00DC62DB">
            <w:pPr>
              <w:tabs>
                <w:tab w:val="left" w:pos="72"/>
              </w:tabs>
              <w:spacing w:after="0" w:line="240" w:lineRule="auto"/>
              <w:ind w:left="-14"/>
              <w:rPr>
                <w:rFonts w:cs="Arial"/>
              </w:rPr>
            </w:pPr>
          </w:p>
        </w:tc>
        <w:tc>
          <w:tcPr>
            <w:tcW w:w="3240" w:type="dxa"/>
            <w:shd w:val="clear" w:color="auto" w:fill="auto"/>
          </w:tcPr>
          <w:p w14:paraId="1C1E8EFE" w14:textId="77777777" w:rsidR="0025275D" w:rsidRDefault="0025275D" w:rsidP="0025275D">
            <w:pPr>
              <w:pStyle w:val="ListParagraph"/>
              <w:numPr>
                <w:ilvl w:val="0"/>
                <w:numId w:val="2"/>
              </w:numPr>
              <w:rPr>
                <w:rFonts w:cs="Arial"/>
              </w:rPr>
            </w:pPr>
            <w:r>
              <w:rPr>
                <w:rFonts w:cs="Arial"/>
              </w:rPr>
              <w:t>Projects</w:t>
            </w:r>
          </w:p>
          <w:p w14:paraId="5B605C98" w14:textId="77777777" w:rsidR="0025275D" w:rsidRDefault="0025275D" w:rsidP="0025275D">
            <w:pPr>
              <w:pStyle w:val="ListParagraph"/>
              <w:numPr>
                <w:ilvl w:val="0"/>
                <w:numId w:val="2"/>
              </w:numPr>
              <w:rPr>
                <w:rFonts w:cs="Arial"/>
              </w:rPr>
            </w:pPr>
            <w:r>
              <w:rPr>
                <w:rFonts w:cs="Arial"/>
              </w:rPr>
              <w:t>Portfolios</w:t>
            </w:r>
          </w:p>
          <w:p w14:paraId="1ACD2783" w14:textId="77777777" w:rsidR="0025275D" w:rsidRDefault="0025275D" w:rsidP="0025275D">
            <w:pPr>
              <w:pStyle w:val="ListParagraph"/>
              <w:numPr>
                <w:ilvl w:val="0"/>
                <w:numId w:val="2"/>
              </w:numPr>
              <w:rPr>
                <w:rFonts w:cs="Arial"/>
              </w:rPr>
            </w:pPr>
            <w:r>
              <w:rPr>
                <w:rFonts w:cs="Arial"/>
              </w:rPr>
              <w:t>Exams</w:t>
            </w:r>
          </w:p>
          <w:p w14:paraId="44C9C804" w14:textId="3F54817E" w:rsidR="00DC62DB" w:rsidRPr="00823C95" w:rsidRDefault="0025275D" w:rsidP="0025275D">
            <w:pPr>
              <w:pStyle w:val="ListParagraph"/>
              <w:numPr>
                <w:ilvl w:val="0"/>
                <w:numId w:val="2"/>
              </w:numPr>
              <w:rPr>
                <w:rFonts w:cs="Arial"/>
              </w:rPr>
            </w:pPr>
            <w:r>
              <w:rPr>
                <w:rFonts w:cs="Arial"/>
              </w:rPr>
              <w:t>Presentations and/or Papers</w:t>
            </w:r>
          </w:p>
        </w:tc>
      </w:tr>
      <w:tr w:rsidR="0025275D" w:rsidRPr="00823C95" w14:paraId="1BDA74AF" w14:textId="77777777" w:rsidTr="48E227F0">
        <w:trPr>
          <w:trHeight w:val="1178"/>
          <w:tblHeader/>
        </w:trPr>
        <w:tc>
          <w:tcPr>
            <w:tcW w:w="5850" w:type="dxa"/>
            <w:shd w:val="clear" w:color="auto" w:fill="auto"/>
          </w:tcPr>
          <w:p w14:paraId="6F1C7B32" w14:textId="312CB51A" w:rsidR="0025275D" w:rsidRPr="0025275D" w:rsidRDefault="0025275D" w:rsidP="00DC62DB">
            <w:pPr>
              <w:spacing w:after="0" w:line="240" w:lineRule="auto"/>
              <w:rPr>
                <w:rFonts w:cs="Arial"/>
                <w:szCs w:val="22"/>
              </w:rPr>
            </w:pPr>
            <w:r w:rsidRPr="0025275D">
              <w:rPr>
                <w:rFonts w:eastAsiaTheme="minorHAnsi" w:cs="Arial"/>
                <w:szCs w:val="22"/>
                <w:lang w:eastAsia="en-US"/>
              </w:rPr>
              <w:t>Basic office management</w:t>
            </w:r>
          </w:p>
        </w:tc>
        <w:tc>
          <w:tcPr>
            <w:tcW w:w="2160" w:type="dxa"/>
            <w:shd w:val="clear" w:color="auto" w:fill="auto"/>
          </w:tcPr>
          <w:p w14:paraId="32AF1145" w14:textId="77777777" w:rsidR="0025275D" w:rsidRDefault="0025275D" w:rsidP="00DC62DB">
            <w:pPr>
              <w:autoSpaceDE w:val="0"/>
              <w:autoSpaceDN w:val="0"/>
              <w:adjustRightInd w:val="0"/>
              <w:spacing w:after="8" w:line="240" w:lineRule="auto"/>
              <w:jc w:val="center"/>
              <w:rPr>
                <w:rFonts w:cs="Arial"/>
                <w:color w:val="000000"/>
              </w:rPr>
            </w:pPr>
          </w:p>
        </w:tc>
        <w:tc>
          <w:tcPr>
            <w:tcW w:w="3240" w:type="dxa"/>
            <w:shd w:val="clear" w:color="auto" w:fill="auto"/>
          </w:tcPr>
          <w:p w14:paraId="5BC0E40E" w14:textId="77777777" w:rsidR="0025275D" w:rsidRDefault="0025275D" w:rsidP="0025275D">
            <w:pPr>
              <w:pStyle w:val="ListParagraph"/>
              <w:numPr>
                <w:ilvl w:val="0"/>
                <w:numId w:val="2"/>
              </w:numPr>
              <w:rPr>
                <w:rFonts w:cs="Arial"/>
              </w:rPr>
            </w:pPr>
            <w:r>
              <w:rPr>
                <w:rFonts w:cs="Arial"/>
              </w:rPr>
              <w:t>Projects</w:t>
            </w:r>
          </w:p>
          <w:p w14:paraId="11F9CC79" w14:textId="77777777" w:rsidR="0025275D" w:rsidRDefault="0025275D" w:rsidP="0025275D">
            <w:pPr>
              <w:pStyle w:val="ListParagraph"/>
              <w:numPr>
                <w:ilvl w:val="0"/>
                <w:numId w:val="2"/>
              </w:numPr>
              <w:rPr>
                <w:rFonts w:cs="Arial"/>
              </w:rPr>
            </w:pPr>
            <w:r>
              <w:rPr>
                <w:rFonts w:cs="Arial"/>
              </w:rPr>
              <w:t>Portfolios</w:t>
            </w:r>
          </w:p>
          <w:p w14:paraId="3725FA33" w14:textId="77777777" w:rsidR="0025275D" w:rsidRDefault="0025275D" w:rsidP="0025275D">
            <w:pPr>
              <w:pStyle w:val="ListParagraph"/>
              <w:numPr>
                <w:ilvl w:val="0"/>
                <w:numId w:val="2"/>
              </w:numPr>
              <w:rPr>
                <w:rFonts w:cs="Arial"/>
              </w:rPr>
            </w:pPr>
            <w:r>
              <w:rPr>
                <w:rFonts w:cs="Arial"/>
              </w:rPr>
              <w:t>Exams</w:t>
            </w:r>
          </w:p>
          <w:p w14:paraId="01365152" w14:textId="27F890D2" w:rsidR="0025275D" w:rsidRDefault="0025275D" w:rsidP="0025275D">
            <w:pPr>
              <w:pStyle w:val="ListParagraph"/>
              <w:numPr>
                <w:ilvl w:val="0"/>
                <w:numId w:val="2"/>
              </w:numPr>
              <w:rPr>
                <w:rFonts w:cs="Arial"/>
                <w:bCs/>
                <w:szCs w:val="22"/>
              </w:rPr>
            </w:pPr>
            <w:r>
              <w:rPr>
                <w:rFonts w:cs="Arial"/>
              </w:rPr>
              <w:t>Presentations and/or Papers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1E98E424" w:rsidR="005F0CC9" w:rsidRDefault="1728BCD8" w:rsidP="000344C4">
      <w:pPr>
        <w:pStyle w:val="Heading1"/>
        <w:jc w:val="left"/>
        <w:rPr>
          <w:rFonts w:cs="Arial"/>
        </w:rPr>
      </w:pPr>
      <w:r w:rsidRPr="00823C95">
        <w:rPr>
          <w:rFonts w:cs="Arial"/>
        </w:rPr>
        <w:lastRenderedPageBreak/>
        <w:t>Topical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Caption w:val="Topical Outline"/>
      </w:tblPr>
      <w:tblGrid>
        <w:gridCol w:w="6027"/>
        <w:gridCol w:w="2698"/>
      </w:tblGrid>
      <w:tr w:rsidR="00616725" w:rsidRPr="008358AE" w14:paraId="4A382BC0" w14:textId="77777777" w:rsidTr="00377AF8">
        <w:trPr>
          <w:tblHeader/>
        </w:trPr>
        <w:tc>
          <w:tcPr>
            <w:tcW w:w="6027" w:type="dxa"/>
          </w:tcPr>
          <w:p w14:paraId="4F7FF0DD" w14:textId="2608C018"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Fundamentals: Medical Personnel</w:t>
            </w:r>
          </w:p>
          <w:p w14:paraId="7A481E4E" w14:textId="6DDF22C8"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Managing: Medical Personnel</w:t>
            </w:r>
          </w:p>
          <w:p w14:paraId="3BBF963D" w14:textId="73A2AA1C"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Fundamentals: Human Resources</w:t>
            </w:r>
          </w:p>
          <w:p w14:paraId="3FF37E66" w14:textId="36641DB6"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Managing: Human Resources</w:t>
            </w:r>
          </w:p>
          <w:p w14:paraId="7B44D988" w14:textId="633B45CA"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Fundamentals: The Revenue Cycle</w:t>
            </w:r>
          </w:p>
          <w:p w14:paraId="1B5A2561" w14:textId="7B706384"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Managing: The Revenue Cycle</w:t>
            </w:r>
          </w:p>
          <w:p w14:paraId="6C58AE29" w14:textId="668BBBC5"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Fundamentals: Medical Records</w:t>
            </w:r>
          </w:p>
          <w:p w14:paraId="211E5661" w14:textId="79598283"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Managing: Medical Records</w:t>
            </w:r>
          </w:p>
          <w:p w14:paraId="23E487E7" w14:textId="4BA21DCB"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Fundamentals: Audits</w:t>
            </w:r>
          </w:p>
          <w:p w14:paraId="113E7965" w14:textId="1D883A4C"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Managing: Audits</w:t>
            </w:r>
          </w:p>
          <w:p w14:paraId="24C3CE51" w14:textId="78BFBBDE"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Fundamentals: Compliance with Regulatory Agencies</w:t>
            </w:r>
          </w:p>
          <w:p w14:paraId="06CEBCDD" w14:textId="3B4AF152"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Managing: Compliance with Regulatory Agencies</w:t>
            </w:r>
          </w:p>
          <w:p w14:paraId="4430300B" w14:textId="59411C69" w:rsidR="0025275D" w:rsidRPr="0025275D" w:rsidRDefault="0025275D" w:rsidP="0025275D">
            <w:pPr>
              <w:pStyle w:val="ListParagraph"/>
              <w:numPr>
                <w:ilvl w:val="0"/>
                <w:numId w:val="2"/>
              </w:numPr>
              <w:autoSpaceDE w:val="0"/>
              <w:autoSpaceDN w:val="0"/>
              <w:adjustRightInd w:val="0"/>
              <w:spacing w:before="0" w:after="0" w:line="240" w:lineRule="auto"/>
              <w:rPr>
                <w:rFonts w:eastAsia="SymbolMT" w:cs="Arial"/>
                <w:szCs w:val="22"/>
                <w:lang w:eastAsia="en-US"/>
              </w:rPr>
            </w:pPr>
            <w:r w:rsidRPr="0025275D">
              <w:rPr>
                <w:rFonts w:eastAsia="SymbolMT" w:cs="Arial"/>
                <w:szCs w:val="22"/>
                <w:lang w:eastAsia="en-US"/>
              </w:rPr>
              <w:t>Fundamentals: Advertising and Marketing</w:t>
            </w:r>
          </w:p>
          <w:p w14:paraId="29BDE6DA" w14:textId="50895F5C" w:rsidR="00616725" w:rsidRPr="0025275D" w:rsidRDefault="0025275D" w:rsidP="0025275D">
            <w:pPr>
              <w:pStyle w:val="ListParagraph"/>
              <w:numPr>
                <w:ilvl w:val="0"/>
                <w:numId w:val="7"/>
              </w:numPr>
              <w:spacing w:after="0" w:line="240" w:lineRule="auto"/>
              <w:rPr>
                <w:rFonts w:cs="Arial"/>
                <w:szCs w:val="22"/>
              </w:rPr>
            </w:pPr>
            <w:r w:rsidRPr="0025275D">
              <w:rPr>
                <w:rFonts w:eastAsia="SymbolMT" w:cs="Arial"/>
                <w:szCs w:val="22"/>
                <w:lang w:eastAsia="en-US"/>
              </w:rPr>
              <w:t>Managing: Advertising and Marketing</w:t>
            </w:r>
          </w:p>
        </w:tc>
        <w:tc>
          <w:tcPr>
            <w:tcW w:w="2698" w:type="dxa"/>
          </w:tcPr>
          <w:p w14:paraId="754DF18A" w14:textId="05D89E29" w:rsidR="00616725" w:rsidRPr="008358AE" w:rsidRDefault="00616725" w:rsidP="00F84901">
            <w:pPr>
              <w:spacing w:after="0" w:line="240" w:lineRule="auto"/>
              <w:rPr>
                <w:rFonts w:cs="Arial"/>
              </w:rPr>
            </w:pPr>
          </w:p>
        </w:tc>
      </w:tr>
    </w:tbl>
    <w:p w14:paraId="44CF2ECD" w14:textId="4F8D9B8A" w:rsidR="00616725" w:rsidRDefault="00616725" w:rsidP="00362763">
      <w:pPr>
        <w:widowControl w:val="0"/>
        <w:spacing w:after="0" w:line="240" w:lineRule="auto"/>
        <w:rPr>
          <w:rFonts w:cs="Arial"/>
        </w:rPr>
      </w:pPr>
    </w:p>
    <w:p w14:paraId="393ADF14" w14:textId="77777777" w:rsidR="00413104" w:rsidRDefault="00413104" w:rsidP="00413104">
      <w:pPr>
        <w:pStyle w:val="Heading2"/>
        <w:shd w:val="clear" w:color="auto" w:fill="FFFFFF"/>
        <w:spacing w:before="0"/>
        <w:jc w:val="both"/>
        <w:rPr>
          <w:rFonts w:eastAsia="Times New Roman"/>
          <w:bCs/>
          <w:color w:val="000000" w:themeColor="text1"/>
          <w:szCs w:val="22"/>
          <w:lang w:eastAsia="en-US"/>
        </w:rPr>
      </w:pPr>
      <w:r>
        <w:rPr>
          <w:rFonts w:eastAsia="Times New Roman"/>
          <w:bCs/>
          <w:color w:val="000000" w:themeColor="text1"/>
          <w:szCs w:val="22"/>
          <w:lang w:eastAsia="en-US"/>
        </w:rPr>
        <w:t>Affirmative Action Statement</w:t>
      </w:r>
    </w:p>
    <w:p w14:paraId="228CE7CC" w14:textId="77777777" w:rsidR="00413104" w:rsidRDefault="00413104" w:rsidP="00413104">
      <w:pPr>
        <w:shd w:val="clear" w:color="auto" w:fill="FFFFFF"/>
        <w:spacing w:before="0" w:after="0" w:line="240" w:lineRule="auto"/>
        <w:textAlignment w:val="baseline"/>
        <w:rPr>
          <w:rFonts w:eastAsia="Times New Roman" w:cs="Arial"/>
          <w:color w:val="000000" w:themeColor="text1"/>
          <w:szCs w:val="22"/>
          <w:lang w:eastAsia="en-US"/>
        </w:rPr>
      </w:pPr>
      <w:r>
        <w:rPr>
          <w:rFonts w:eastAsia="Times New Roman" w:cs="Arial"/>
          <w:color w:val="000000" w:themeColor="text1"/>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12A5354F" w14:textId="77777777" w:rsidR="00413104" w:rsidRDefault="00413104" w:rsidP="00413104">
      <w:pPr>
        <w:shd w:val="clear" w:color="auto" w:fill="FFFFFF"/>
        <w:spacing w:before="0" w:after="0" w:line="240" w:lineRule="auto"/>
        <w:textAlignment w:val="baseline"/>
        <w:rPr>
          <w:rFonts w:eastAsia="Times New Roman" w:cs="Arial"/>
          <w:szCs w:val="22"/>
          <w:lang w:eastAsia="en-US"/>
        </w:rPr>
      </w:pPr>
    </w:p>
    <w:p w14:paraId="66FAD404" w14:textId="77777777" w:rsidR="00413104" w:rsidRDefault="00413104" w:rsidP="00413104">
      <w:pPr>
        <w:shd w:val="clear" w:color="auto" w:fill="FFFFFF"/>
        <w:spacing w:before="0" w:after="0" w:line="240" w:lineRule="auto"/>
        <w:textAlignment w:val="baseline"/>
        <w:rPr>
          <w:rFonts w:eastAsia="Times New Roman" w:cs="Arial"/>
          <w:color w:val="323130"/>
          <w:szCs w:val="22"/>
          <w:lang w:eastAsia="en-US"/>
        </w:rPr>
      </w:pPr>
      <w:r>
        <w:rPr>
          <w:rFonts w:eastAsia="Times New Roman" w:cs="Arial"/>
          <w:color w:val="000000" w:themeColor="text1"/>
          <w:szCs w:val="22"/>
          <w:lang w:eastAsia="en-US"/>
        </w:rPr>
        <w:t xml:space="preserve">For questions concerning discrimination, contact </w:t>
      </w:r>
      <w:proofErr w:type="spellStart"/>
      <w:r>
        <w:rPr>
          <w:rFonts w:eastAsia="Times New Roman" w:cs="Arial"/>
          <w:color w:val="000000" w:themeColor="text1"/>
          <w:szCs w:val="22"/>
          <w:lang w:eastAsia="en-US"/>
        </w:rPr>
        <w:t>Almarie</w:t>
      </w:r>
      <w:proofErr w:type="spellEnd"/>
      <w:r>
        <w:rPr>
          <w:rFonts w:eastAsia="Times New Roman" w:cs="Arial"/>
          <w:color w:val="000000" w:themeColor="text1"/>
          <w:szCs w:val="22"/>
          <w:lang w:eastAsia="en-US"/>
        </w:rPr>
        <w:t xml:space="preserve"> J. Jones, Special Assistant to the President, Diversity and Equity/Title IX and Compliance, 856-415-2154 or</w:t>
      </w:r>
      <w:r>
        <w:rPr>
          <w:rFonts w:eastAsia="Times New Roman" w:cs="Arial"/>
          <w:color w:val="323130"/>
          <w:szCs w:val="22"/>
          <w:lang w:eastAsia="en-US"/>
        </w:rPr>
        <w:t> </w:t>
      </w:r>
      <w:hyperlink r:id="rId14" w:tgtFrame="_blank" w:history="1">
        <w:r>
          <w:rPr>
            <w:rStyle w:val="Hyperlink"/>
            <w:rFonts w:eastAsia="Times New Roman" w:cs="Arial"/>
            <w:color w:val="0000FF"/>
            <w:szCs w:val="22"/>
            <w:lang w:eastAsia="en-US"/>
          </w:rPr>
          <w:t>ajones@rcsj.edu</w:t>
        </w:r>
      </w:hyperlink>
      <w:r>
        <w:rPr>
          <w:rFonts w:eastAsia="Times New Roman" w:cs="Arial"/>
          <w:color w:val="323130"/>
          <w:szCs w:val="22"/>
          <w:lang w:eastAsia="en-US"/>
        </w:rPr>
        <w:t> </w:t>
      </w:r>
      <w:r>
        <w:rPr>
          <w:rFonts w:eastAsia="Times New Roman" w:cs="Arial"/>
          <w:color w:val="000000" w:themeColor="text1"/>
          <w:szCs w:val="22"/>
          <w:lang w:eastAsia="en-US"/>
        </w:rPr>
        <w:t xml:space="preserve">or (Cumberland) Nathaniel </w:t>
      </w:r>
      <w:proofErr w:type="spellStart"/>
      <w:r>
        <w:rPr>
          <w:rFonts w:eastAsia="Times New Roman" w:cs="Arial"/>
          <w:color w:val="000000" w:themeColor="text1"/>
          <w:szCs w:val="22"/>
          <w:lang w:eastAsia="en-US"/>
        </w:rPr>
        <w:t>Alridge</w:t>
      </w:r>
      <w:proofErr w:type="spellEnd"/>
      <w:r>
        <w:rPr>
          <w:rFonts w:eastAsia="Times New Roman" w:cs="Arial"/>
          <w:color w:val="000000" w:themeColor="text1"/>
          <w:szCs w:val="22"/>
          <w:lang w:eastAsia="en-US"/>
        </w:rPr>
        <w:t>, Jr., JD, Director, Diversity and Equity/Title IX and Judicial Affairs, 856-691-8600, ext. 1414 or </w:t>
      </w:r>
      <w:hyperlink r:id="rId15" w:tgtFrame="_blank" w:history="1">
        <w:r>
          <w:rPr>
            <w:rStyle w:val="Hyperlink"/>
            <w:rFonts w:eastAsia="Times New Roman" w:cs="Arial"/>
            <w:color w:val="0000FF"/>
            <w:szCs w:val="22"/>
            <w:lang w:eastAsia="en-US"/>
          </w:rPr>
          <w:t>nalridge@rcsj.edu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Pr>
          <w:rFonts w:eastAsia="Times New Roman" w:cs="Arial"/>
          <w:color w:val="323130"/>
          <w:szCs w:val="22"/>
          <w:lang w:eastAsia="en-US"/>
        </w:rPr>
        <w:t>or </w:t>
      </w:r>
      <w:hyperlink r:id="rId16" w:tgtFrame="_blank" w:history="1">
        <w:r>
          <w:rPr>
            <w:rStyle w:val="Hyperlink"/>
            <w:rFonts w:eastAsia="Times New Roman" w:cs="Arial"/>
            <w:color w:val="0000FF"/>
            <w:szCs w:val="22"/>
            <w:lang w:eastAsia="en-US"/>
          </w:rPr>
          <w:t>dcook@rcsj.edu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or Cumberland Campus – Meredith Vicente, Senior Director, Physical &amp; Learning Disabilities, Center for Academic &amp; Student Success (CASS) at 856-691-6900 ext. 1282 or</w:t>
      </w:r>
      <w:r>
        <w:rPr>
          <w:rFonts w:eastAsia="Times New Roman" w:cs="Arial"/>
          <w:color w:val="323130"/>
          <w:szCs w:val="22"/>
          <w:lang w:eastAsia="en-US"/>
        </w:rPr>
        <w:t> </w:t>
      </w:r>
      <w:hyperlink r:id="rId17" w:tgtFrame="_blank" w:history="1">
        <w:r>
          <w:rPr>
            <w:rStyle w:val="Hyperlink"/>
            <w:rFonts w:eastAsia="Times New Roman" w:cs="Arial"/>
            <w:color w:val="0000FF"/>
            <w:szCs w:val="22"/>
            <w:lang w:eastAsia="en-US"/>
          </w:rPr>
          <w:t>mvicent1@rcsj.edu</w:t>
        </w:r>
      </w:hyperlink>
      <w:r>
        <w:rPr>
          <w:rFonts w:eastAsia="Times New Roman" w:cs="Arial"/>
          <w:color w:val="323130"/>
          <w:szCs w:val="22"/>
          <w:lang w:eastAsia="en-US"/>
        </w:rPr>
        <w:t> </w:t>
      </w:r>
    </w:p>
    <w:p w14:paraId="3FA47FC2" w14:textId="77777777" w:rsidR="00413104" w:rsidRDefault="00413104" w:rsidP="00413104">
      <w:pPr>
        <w:keepNext/>
        <w:keepLines/>
        <w:spacing w:before="360" w:after="0" w:line="256" w:lineRule="auto"/>
        <w:outlineLvl w:val="1"/>
        <w:rPr>
          <w:rFonts w:eastAsia="Times New Roman" w:cs="Arial"/>
          <w:b/>
          <w:szCs w:val="22"/>
          <w:lang w:eastAsia="en-US"/>
        </w:rPr>
      </w:pPr>
      <w:r>
        <w:rPr>
          <w:rFonts w:eastAsia="Times New Roman" w:cs="Arial"/>
          <w:b/>
          <w:szCs w:val="22"/>
          <w:lang w:eastAsia="en-US"/>
        </w:rPr>
        <w:t>Department of Special Services</w:t>
      </w:r>
    </w:p>
    <w:p w14:paraId="24C61B4E" w14:textId="77777777" w:rsidR="00413104" w:rsidRDefault="00413104" w:rsidP="00413104">
      <w:pPr>
        <w:spacing w:before="0" w:after="160" w:line="256" w:lineRule="auto"/>
        <w:rPr>
          <w:rFonts w:eastAsia="Arial" w:cs="Arial"/>
          <w:color w:val="0000FF"/>
          <w:szCs w:val="22"/>
          <w:u w:val="single"/>
          <w:lang w:eastAsia="en-US"/>
        </w:rPr>
      </w:pPr>
      <w:r>
        <w:rPr>
          <w:rFonts w:eastAsia="Times New Roman" w:cs="Arial"/>
          <w:szCs w:val="22"/>
          <w:lang w:eastAsia="en-US"/>
        </w:rPr>
        <w:t>The Department of Special Services, located in the Enrollment and Student Services building, within the Testing Center, welcomes students of all abilities. The staff members in Special Services are committed to providing support services and ensuring equal access to eligible students with documented conditions/disabilities as outlined by the Americans with Disabilities Act (ADA) and the Americans with Disabilities Act with Amendments Act (ADAAA). For more information, please visit our website-</w:t>
      </w:r>
      <w:hyperlink r:id="rId18" w:history="1">
        <w:r>
          <w:rPr>
            <w:rStyle w:val="Hyperlink"/>
            <w:rFonts w:eastAsia="Arial" w:cs="Arial"/>
            <w:color w:val="0000FF"/>
            <w:szCs w:val="22"/>
            <w:lang w:eastAsia="en-US"/>
          </w:rPr>
          <w:t>Department of Special Services</w:t>
        </w:r>
      </w:hyperlink>
      <w:r>
        <w:rPr>
          <w:rFonts w:eastAsia="Arial" w:cs="Arial"/>
          <w:color w:val="0000FF"/>
          <w:szCs w:val="22"/>
          <w:lang w:eastAsia="en-US"/>
        </w:rPr>
        <w:t xml:space="preserve"> </w:t>
      </w:r>
      <w:r>
        <w:rPr>
          <w:rFonts w:eastAsia="Arial" w:cs="Arial"/>
          <w:szCs w:val="22"/>
          <w:lang w:eastAsia="en-US"/>
        </w:rPr>
        <w:t>or call 856-691-8600 x1445 or x1487.</w:t>
      </w:r>
    </w:p>
    <w:p w14:paraId="5F125367" w14:textId="77777777" w:rsidR="00413104" w:rsidRDefault="00413104" w:rsidP="00413104">
      <w:pPr>
        <w:spacing w:before="0" w:after="160" w:line="256" w:lineRule="auto"/>
        <w:rPr>
          <w:rFonts w:eastAsia="Arial" w:cs="Arial"/>
          <w:color w:val="0000FF"/>
          <w:szCs w:val="22"/>
          <w:u w:val="single"/>
          <w:lang w:eastAsia="en-US"/>
        </w:rPr>
      </w:pPr>
      <w:r>
        <w:rPr>
          <w:rFonts w:eastAsia="Arial" w:cs="Arial"/>
          <w:color w:val="0000FF"/>
          <w:szCs w:val="22"/>
          <w:u w:val="single"/>
          <w:lang w:eastAsia="en-US"/>
        </w:rPr>
        <w:br w:type="page"/>
      </w:r>
    </w:p>
    <w:p w14:paraId="5D168EFA" w14:textId="77777777" w:rsidR="00413104" w:rsidRDefault="00413104" w:rsidP="00413104">
      <w:pPr>
        <w:spacing w:before="0" w:after="0"/>
        <w:ind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lastRenderedPageBreak/>
        <w:t xml:space="preserve">Reporting Allegations of Sexual Assault Resource Referrals </w:t>
      </w:r>
      <w:r>
        <w:rPr>
          <w:rFonts w:eastAsiaTheme="minorHAnsi" w:cs="Arial"/>
          <w:b/>
          <w:i/>
          <w:color w:val="000000" w:themeColor="text1"/>
          <w:szCs w:val="22"/>
          <w:lang w:eastAsia="en-US"/>
        </w:rPr>
        <w:t>(8/2020)</w:t>
      </w:r>
    </w:p>
    <w:p w14:paraId="4577F0A0" w14:textId="77777777" w:rsidR="00413104" w:rsidRDefault="00413104" w:rsidP="00413104">
      <w:pPr>
        <w:spacing w:before="0" w:after="0"/>
        <w:ind w:left="540"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Cumberland Campus</w:t>
      </w:r>
    </w:p>
    <w:p w14:paraId="255701DE" w14:textId="77777777" w:rsidR="00413104" w:rsidRDefault="00413104" w:rsidP="00413104">
      <w:pPr>
        <w:spacing w:before="0" w:after="0"/>
        <w:ind w:right="-180"/>
        <w:rPr>
          <w:rFonts w:eastAsiaTheme="minorHAnsi" w:cs="Arial"/>
          <w:szCs w:val="22"/>
          <w:lang w:eastAsia="en-US"/>
        </w:rPr>
      </w:pPr>
      <w:r>
        <w:rPr>
          <w:rFonts w:eastAsiaTheme="minorHAnsi" w:cs="Arial"/>
          <w:szCs w:val="22"/>
          <w:lang w:eastAsia="en-US"/>
        </w:rPr>
        <w:t>There are multiple safe places for students to report allegations of sexual assault, both on and off campus. Reports of sexual assault can be made to any of the following offices listed in the chart below.</w:t>
      </w:r>
    </w:p>
    <w:p w14:paraId="15EF7007" w14:textId="77777777" w:rsidR="00413104" w:rsidRDefault="00413104" w:rsidP="00413104">
      <w:pPr>
        <w:spacing w:before="0" w:after="160" w:line="240" w:lineRule="auto"/>
        <w:rPr>
          <w:rFonts w:eastAsiaTheme="minorHAnsi" w:cs="Arial"/>
          <w:szCs w:val="22"/>
          <w:lang w:eastAsia="en-US"/>
        </w:rPr>
      </w:pPr>
      <w:r>
        <w:rPr>
          <w:rFonts w:eastAsiaTheme="minorHAnsi" w:cs="Arial"/>
          <w:szCs w:val="22"/>
          <w:lang w:eastAsia="en-US"/>
        </w:rPr>
        <w:t xml:space="preserve">All students are encouraged to report alleged crimes on campus. Employees </w:t>
      </w:r>
      <w:r>
        <w:rPr>
          <w:rFonts w:eastAsiaTheme="minorHAnsi" w:cs="Arial"/>
          <w:szCs w:val="22"/>
          <w:u w:val="single"/>
          <w:lang w:eastAsia="en-US"/>
        </w:rPr>
        <w:t>must</w:t>
      </w:r>
      <w:r>
        <w:rPr>
          <w:rFonts w:eastAsiaTheme="minorHAnsi" w:cs="Arial"/>
          <w:szCs w:val="22"/>
          <w:lang w:eastAsia="en-US"/>
        </w:rPr>
        <w:t xml:space="preserve"> report crimes that pose an immediate threat to the campus to the Security Office, the local Police Department or the Sheriff’s Office.</w:t>
      </w:r>
    </w:p>
    <w:tbl>
      <w:tblPr>
        <w:tblStyle w:val="TableGrid"/>
        <w:tblW w:w="9407" w:type="dxa"/>
        <w:tblInd w:w="-5" w:type="dxa"/>
        <w:tblLook w:val="04A0" w:firstRow="1" w:lastRow="0" w:firstColumn="1" w:lastColumn="0" w:noHBand="0" w:noVBand="1"/>
        <w:tblCaption w:val="Title 9 Information"/>
      </w:tblPr>
      <w:tblGrid>
        <w:gridCol w:w="1710"/>
        <w:gridCol w:w="3600"/>
        <w:gridCol w:w="4097"/>
      </w:tblGrid>
      <w:tr w:rsidR="00413104" w14:paraId="5386B34B" w14:textId="77777777" w:rsidTr="009F2298">
        <w:trPr>
          <w:tblHead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A96FDF"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Service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3581C0"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Resource</w:t>
            </w:r>
          </w:p>
        </w:tc>
        <w:tc>
          <w:tcPr>
            <w:tcW w:w="4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BF5E06"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Phone Number/Location/Website</w:t>
            </w:r>
          </w:p>
        </w:tc>
      </w:tr>
      <w:tr w:rsidR="00413104" w14:paraId="615495D9" w14:textId="77777777" w:rsidTr="009F2298">
        <w:trPr>
          <w:trHeight w:val="3104"/>
        </w:trPr>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99170A"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1915CFD3"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Reporting</w:t>
            </w:r>
          </w:p>
          <w:p w14:paraId="74D2886C" w14:textId="77777777" w:rsidR="00413104" w:rsidRDefault="00413104" w:rsidP="009F2298">
            <w:pPr>
              <w:spacing w:before="0" w:after="0" w:line="240" w:lineRule="auto"/>
              <w:jc w:val="center"/>
              <w:rPr>
                <w:rFonts w:eastAsiaTheme="minorHAnsi" w:cs="Arial"/>
                <w:szCs w:val="22"/>
                <w:lang w:eastAsia="en-US"/>
              </w:rPr>
            </w:pPr>
          </w:p>
          <w:p w14:paraId="4BC88EF8"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Law</w:t>
            </w:r>
          </w:p>
          <w:p w14:paraId="6821A41F"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szCs w:val="22"/>
                <w:lang w:eastAsia="en-US"/>
              </w:rPr>
              <w:t>Enforcement</w:t>
            </w:r>
          </w:p>
        </w:tc>
        <w:tc>
          <w:tcPr>
            <w:tcW w:w="3600" w:type="dxa"/>
            <w:tcBorders>
              <w:top w:val="single" w:sz="4" w:space="0" w:color="auto"/>
              <w:left w:val="single" w:sz="4" w:space="0" w:color="auto"/>
              <w:bottom w:val="single" w:sz="4" w:space="0" w:color="auto"/>
              <w:right w:val="single" w:sz="4" w:space="0" w:color="auto"/>
            </w:tcBorders>
            <w:vAlign w:val="center"/>
          </w:tcPr>
          <w:p w14:paraId="6DA225E8"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Vineland Police Dept.</w:t>
            </w:r>
          </w:p>
          <w:p w14:paraId="00951DA9" w14:textId="77777777" w:rsidR="00413104" w:rsidRDefault="00413104" w:rsidP="009F2298">
            <w:pPr>
              <w:spacing w:before="0" w:after="0" w:line="240" w:lineRule="auto"/>
              <w:jc w:val="center"/>
              <w:rPr>
                <w:rFonts w:eastAsiaTheme="minorHAnsi" w:cs="Arial"/>
                <w:szCs w:val="22"/>
                <w:lang w:eastAsia="en-US"/>
              </w:rPr>
            </w:pPr>
          </w:p>
          <w:p w14:paraId="739F90EB"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Millville Police Department</w:t>
            </w:r>
          </w:p>
          <w:p w14:paraId="4B876DE0" w14:textId="77777777" w:rsidR="00413104" w:rsidRDefault="00413104" w:rsidP="009F2298">
            <w:pPr>
              <w:spacing w:before="0" w:after="0" w:line="240" w:lineRule="auto"/>
              <w:jc w:val="center"/>
              <w:rPr>
                <w:rFonts w:eastAsiaTheme="minorHAnsi" w:cs="Arial"/>
                <w:szCs w:val="22"/>
                <w:lang w:eastAsia="en-US"/>
              </w:rPr>
            </w:pPr>
          </w:p>
          <w:p w14:paraId="258EFBF9"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Cumberland Co. Sheriff’s Office</w:t>
            </w:r>
          </w:p>
          <w:p w14:paraId="796551E0" w14:textId="77777777" w:rsidR="00413104" w:rsidRDefault="00413104" w:rsidP="009F2298">
            <w:pPr>
              <w:spacing w:before="0" w:after="0" w:line="240" w:lineRule="auto"/>
              <w:jc w:val="center"/>
              <w:rPr>
                <w:rFonts w:eastAsiaTheme="minorHAnsi" w:cs="Arial"/>
                <w:szCs w:val="22"/>
                <w:lang w:eastAsia="en-US"/>
              </w:rPr>
            </w:pPr>
          </w:p>
          <w:p w14:paraId="3F02F716"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Cumberland County Emergency Services </w:t>
            </w:r>
          </w:p>
          <w:p w14:paraId="6FCDD271" w14:textId="77777777" w:rsidR="00413104" w:rsidRDefault="00413104" w:rsidP="009F2298">
            <w:pPr>
              <w:spacing w:before="0" w:after="0" w:line="240" w:lineRule="auto"/>
              <w:jc w:val="center"/>
              <w:rPr>
                <w:rFonts w:eastAsiaTheme="minorHAnsi" w:cs="Arial"/>
                <w:szCs w:val="22"/>
                <w:lang w:eastAsia="en-US"/>
              </w:rPr>
            </w:pPr>
          </w:p>
          <w:p w14:paraId="460F35E2"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Cumberland</w:t>
            </w:r>
          </w:p>
          <w:p w14:paraId="5092EA41"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Campus Security</w:t>
            </w:r>
          </w:p>
          <w:p w14:paraId="2F31A092"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856-200-4706 (Direct)</w:t>
            </w:r>
          </w:p>
        </w:tc>
        <w:tc>
          <w:tcPr>
            <w:tcW w:w="4097" w:type="dxa"/>
            <w:tcBorders>
              <w:top w:val="single" w:sz="4" w:space="0" w:color="auto"/>
              <w:left w:val="single" w:sz="4" w:space="0" w:color="auto"/>
              <w:bottom w:val="single" w:sz="4" w:space="0" w:color="auto"/>
              <w:right w:val="single" w:sz="4" w:space="0" w:color="auto"/>
            </w:tcBorders>
          </w:tcPr>
          <w:p w14:paraId="1DE9DC87"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856-691-4111</w:t>
            </w:r>
          </w:p>
          <w:p w14:paraId="2FBDF891" w14:textId="77777777" w:rsidR="00413104" w:rsidRDefault="00413104" w:rsidP="009F2298">
            <w:pPr>
              <w:spacing w:before="0" w:after="0" w:line="240" w:lineRule="auto"/>
              <w:jc w:val="center"/>
              <w:rPr>
                <w:rFonts w:eastAsiaTheme="minorHAnsi" w:cs="Arial"/>
                <w:szCs w:val="22"/>
                <w:lang w:eastAsia="en-US"/>
              </w:rPr>
            </w:pPr>
          </w:p>
          <w:p w14:paraId="25F59E21"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856-825-7010</w:t>
            </w:r>
          </w:p>
          <w:p w14:paraId="5AC02E74" w14:textId="77777777" w:rsidR="00413104" w:rsidRDefault="00413104" w:rsidP="009F2298">
            <w:pPr>
              <w:spacing w:before="0" w:after="0" w:line="240" w:lineRule="auto"/>
              <w:jc w:val="center"/>
              <w:rPr>
                <w:rFonts w:eastAsiaTheme="minorHAnsi" w:cs="Arial"/>
                <w:szCs w:val="22"/>
                <w:lang w:eastAsia="en-US"/>
              </w:rPr>
            </w:pPr>
          </w:p>
          <w:p w14:paraId="19C30983"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856-451-4449</w:t>
            </w:r>
          </w:p>
          <w:p w14:paraId="6A50933F" w14:textId="77777777" w:rsidR="00413104" w:rsidRDefault="00413104" w:rsidP="009F2298">
            <w:pPr>
              <w:spacing w:before="0" w:after="0" w:line="240" w:lineRule="auto"/>
              <w:jc w:val="center"/>
              <w:rPr>
                <w:rFonts w:eastAsiaTheme="minorHAnsi" w:cs="Arial"/>
                <w:color w:val="2E74B5" w:themeColor="accent1" w:themeShade="BF"/>
                <w:szCs w:val="22"/>
                <w:lang w:eastAsia="en-US"/>
              </w:rPr>
            </w:pPr>
          </w:p>
          <w:p w14:paraId="302DBB9E" w14:textId="77777777" w:rsidR="00413104" w:rsidRDefault="00413104" w:rsidP="009F2298">
            <w:pPr>
              <w:spacing w:after="0" w:line="240" w:lineRule="auto"/>
              <w:jc w:val="center"/>
              <w:rPr>
                <w:rFonts w:eastAsiaTheme="minorHAnsi" w:cs="Arial"/>
                <w:color w:val="FF0000"/>
                <w:szCs w:val="22"/>
                <w:lang w:eastAsia="en-US"/>
              </w:rPr>
            </w:pPr>
            <w:r>
              <w:rPr>
                <w:rFonts w:eastAsiaTheme="minorHAnsi" w:cs="Arial"/>
                <w:color w:val="FF0000"/>
                <w:szCs w:val="22"/>
                <w:lang w:eastAsia="en-US"/>
              </w:rPr>
              <w:t>9-1-1</w:t>
            </w:r>
          </w:p>
          <w:p w14:paraId="65836D2B" w14:textId="77777777" w:rsidR="00413104" w:rsidRDefault="00413104" w:rsidP="009F2298">
            <w:pPr>
              <w:spacing w:before="0" w:after="0" w:line="240" w:lineRule="auto"/>
              <w:jc w:val="center"/>
              <w:rPr>
                <w:rFonts w:eastAsiaTheme="minorHAnsi" w:cs="Arial"/>
                <w:szCs w:val="22"/>
                <w:lang w:eastAsia="en-US"/>
              </w:rPr>
            </w:pPr>
          </w:p>
          <w:p w14:paraId="7E00037A"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Andres Lopez, Director</w:t>
            </w:r>
          </w:p>
          <w:p w14:paraId="61925EFF"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Safety and Security </w:t>
            </w:r>
          </w:p>
          <w:p w14:paraId="47534A42"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856-691-8600, ext. 1777</w:t>
            </w:r>
          </w:p>
        </w:tc>
      </w:tr>
      <w:tr w:rsidR="00413104" w14:paraId="12563231" w14:textId="77777777" w:rsidTr="009F2298">
        <w:trPr>
          <w:trHeight w:val="2993"/>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0597CD" w14:textId="77777777" w:rsidR="00413104" w:rsidRDefault="00413104" w:rsidP="009F2298">
            <w:pPr>
              <w:spacing w:before="0" w:after="0" w:line="240" w:lineRule="auto"/>
              <w:jc w:val="center"/>
              <w:rPr>
                <w:rFonts w:eastAsiaTheme="minorHAnsi" w:cs="Arial"/>
                <w:b/>
                <w:szCs w:val="22"/>
                <w:lang w:eastAsia="en-US"/>
              </w:rPr>
            </w:pPr>
          </w:p>
          <w:p w14:paraId="429D5183"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284CF7B7" w14:textId="77777777" w:rsidR="00413104" w:rsidRDefault="00413104" w:rsidP="009F2298">
            <w:pPr>
              <w:spacing w:before="0" w:after="0" w:line="240" w:lineRule="auto"/>
              <w:jc w:val="center"/>
              <w:rPr>
                <w:rFonts w:eastAsiaTheme="minorHAnsi" w:cs="Arial"/>
                <w:b/>
                <w:szCs w:val="22"/>
                <w:lang w:eastAsia="en-US"/>
              </w:rPr>
            </w:pPr>
          </w:p>
          <w:p w14:paraId="2BC7FB40" w14:textId="77777777" w:rsidR="00413104" w:rsidRDefault="00413104" w:rsidP="009F2298">
            <w:pPr>
              <w:spacing w:before="0" w:after="0" w:line="240" w:lineRule="auto"/>
              <w:jc w:val="center"/>
              <w:rPr>
                <w:rFonts w:eastAsiaTheme="minorHAnsi" w:cs="Arial"/>
                <w:szCs w:val="22"/>
                <w:lang w:eastAsia="en-US"/>
              </w:rPr>
            </w:pPr>
          </w:p>
          <w:p w14:paraId="31FEA2F0"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On-Campus </w:t>
            </w:r>
          </w:p>
          <w:p w14:paraId="10BD9F1E"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Reporting </w:t>
            </w:r>
          </w:p>
          <w:p w14:paraId="558DF1C7"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Support Services</w:t>
            </w:r>
          </w:p>
          <w:p w14:paraId="41813BC1" w14:textId="77777777" w:rsidR="00413104" w:rsidRDefault="00413104" w:rsidP="009F2298">
            <w:pPr>
              <w:spacing w:before="0" w:after="0" w:line="240" w:lineRule="auto"/>
              <w:jc w:val="center"/>
              <w:rPr>
                <w:rFonts w:eastAsiaTheme="minorHAnsi" w:cs="Arial"/>
                <w:b/>
                <w:szCs w:val="22"/>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14:paraId="15DE3A80" w14:textId="77777777" w:rsidR="00413104" w:rsidRDefault="00413104" w:rsidP="009F2298">
            <w:pPr>
              <w:spacing w:before="0" w:after="0" w:line="240" w:lineRule="auto"/>
              <w:jc w:val="center"/>
              <w:rPr>
                <w:rFonts w:eastAsiaTheme="minorHAnsi" w:cs="Arial"/>
                <w:szCs w:val="22"/>
                <w:lang w:eastAsia="en-US"/>
              </w:rPr>
            </w:pPr>
            <w:proofErr w:type="spellStart"/>
            <w:r>
              <w:rPr>
                <w:rFonts w:eastAsiaTheme="minorHAnsi" w:cs="Arial"/>
                <w:szCs w:val="22"/>
                <w:lang w:eastAsia="en-US"/>
              </w:rPr>
              <w:t>Almarie</w:t>
            </w:r>
            <w:proofErr w:type="spellEnd"/>
            <w:r>
              <w:rPr>
                <w:rFonts w:eastAsiaTheme="minorHAnsi" w:cs="Arial"/>
                <w:szCs w:val="22"/>
                <w:lang w:eastAsia="en-US"/>
              </w:rPr>
              <w:t xml:space="preserve"> J. Jones</w:t>
            </w:r>
          </w:p>
          <w:p w14:paraId="0976FCBF"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Special Assistant to the President</w:t>
            </w:r>
          </w:p>
          <w:p w14:paraId="34CAE05D"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Diversity and Equity, Title IX and Compliance</w:t>
            </w:r>
          </w:p>
          <w:p w14:paraId="660E135E" w14:textId="77777777" w:rsidR="00413104" w:rsidRDefault="00413104" w:rsidP="009F2298">
            <w:pPr>
              <w:spacing w:before="0" w:after="0" w:line="240" w:lineRule="auto"/>
              <w:jc w:val="center"/>
              <w:rPr>
                <w:rFonts w:eastAsiaTheme="minorHAnsi" w:cs="Arial"/>
                <w:szCs w:val="22"/>
                <w:lang w:eastAsia="en-US"/>
              </w:rPr>
            </w:pPr>
          </w:p>
          <w:p w14:paraId="4509F735"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Nathaniel </w:t>
            </w:r>
            <w:proofErr w:type="spellStart"/>
            <w:r>
              <w:rPr>
                <w:rFonts w:eastAsiaTheme="minorHAnsi" w:cs="Arial"/>
                <w:szCs w:val="22"/>
                <w:lang w:eastAsia="en-US"/>
              </w:rPr>
              <w:t>Alridge</w:t>
            </w:r>
            <w:proofErr w:type="spellEnd"/>
            <w:r>
              <w:rPr>
                <w:rFonts w:eastAsiaTheme="minorHAnsi" w:cs="Arial"/>
                <w:szCs w:val="22"/>
                <w:lang w:eastAsia="en-US"/>
              </w:rPr>
              <w:t>, Jr., JD, Director</w:t>
            </w:r>
          </w:p>
          <w:p w14:paraId="2A5D81F9"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Diversity and Equity, Title IX</w:t>
            </w:r>
          </w:p>
          <w:p w14:paraId="604FFF80"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and Judicial Affairs</w:t>
            </w:r>
          </w:p>
          <w:p w14:paraId="7809CDBA" w14:textId="77777777" w:rsidR="00413104" w:rsidRDefault="00413104" w:rsidP="009F2298">
            <w:pPr>
              <w:spacing w:before="0" w:after="0" w:line="240" w:lineRule="auto"/>
              <w:jc w:val="center"/>
              <w:rPr>
                <w:rFonts w:eastAsiaTheme="minorHAnsi" w:cs="Arial"/>
                <w:color w:val="FF0000"/>
                <w:szCs w:val="22"/>
                <w:lang w:eastAsia="en-US"/>
              </w:rPr>
            </w:pPr>
          </w:p>
          <w:p w14:paraId="2B265EEB"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Kellie W. Slade</w:t>
            </w:r>
          </w:p>
          <w:p w14:paraId="7A142B12"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Executive Director</w:t>
            </w:r>
          </w:p>
          <w:p w14:paraId="72C5393D"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Student Services, Student Life</w:t>
            </w:r>
          </w:p>
        </w:tc>
        <w:tc>
          <w:tcPr>
            <w:tcW w:w="4097" w:type="dxa"/>
            <w:tcBorders>
              <w:top w:val="single" w:sz="4" w:space="0" w:color="auto"/>
              <w:left w:val="single" w:sz="4" w:space="0" w:color="auto"/>
              <w:bottom w:val="single" w:sz="4" w:space="0" w:color="auto"/>
              <w:right w:val="single" w:sz="4" w:space="0" w:color="auto"/>
            </w:tcBorders>
            <w:vAlign w:val="center"/>
          </w:tcPr>
          <w:p w14:paraId="1331C1FD"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856-415-2154</w:t>
            </w:r>
          </w:p>
          <w:p w14:paraId="76EBBEE1"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College Center, room116</w:t>
            </w:r>
          </w:p>
          <w:p w14:paraId="4D06B1E0" w14:textId="77777777" w:rsidR="00413104" w:rsidRDefault="00413104" w:rsidP="009F2298">
            <w:pPr>
              <w:spacing w:before="0" w:after="0" w:line="240" w:lineRule="auto"/>
              <w:jc w:val="center"/>
              <w:rPr>
                <w:rFonts w:eastAsiaTheme="minorHAnsi" w:cs="Arial"/>
                <w:szCs w:val="22"/>
                <w:lang w:eastAsia="en-US"/>
              </w:rPr>
            </w:pPr>
            <w:hyperlink r:id="rId19" w:history="1">
              <w:r>
                <w:rPr>
                  <w:rStyle w:val="Hyperlink"/>
                  <w:rFonts w:eastAsiaTheme="minorHAnsi" w:cs="Arial"/>
                  <w:szCs w:val="22"/>
                  <w:lang w:eastAsia="en-US"/>
                </w:rPr>
                <w:t>ajones@rcsj.edu</w:t>
              </w:r>
            </w:hyperlink>
          </w:p>
          <w:p w14:paraId="14E2CD32" w14:textId="77777777" w:rsidR="00413104" w:rsidRDefault="00413104" w:rsidP="009F2298">
            <w:pPr>
              <w:spacing w:before="0" w:after="0" w:line="240" w:lineRule="auto"/>
              <w:jc w:val="center"/>
              <w:rPr>
                <w:rFonts w:eastAsiaTheme="minorHAnsi" w:cs="Arial"/>
                <w:szCs w:val="22"/>
                <w:lang w:eastAsia="en-US"/>
              </w:rPr>
            </w:pPr>
          </w:p>
          <w:p w14:paraId="5BE6C371"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856-200-4712</w:t>
            </w:r>
          </w:p>
          <w:p w14:paraId="3EE49C72" w14:textId="77777777" w:rsidR="00413104" w:rsidRDefault="00413104" w:rsidP="009F2298">
            <w:pPr>
              <w:spacing w:before="0" w:after="0" w:line="240" w:lineRule="auto"/>
              <w:jc w:val="center"/>
              <w:rPr>
                <w:rFonts w:eastAsiaTheme="minorHAnsi" w:cs="Arial"/>
                <w:szCs w:val="22"/>
                <w:lang w:eastAsia="en-US"/>
              </w:rPr>
            </w:pPr>
            <w:hyperlink r:id="rId20" w:history="1">
              <w:r>
                <w:rPr>
                  <w:rStyle w:val="Hyperlink"/>
                  <w:rFonts w:eastAsiaTheme="minorHAnsi" w:cs="Arial"/>
                  <w:szCs w:val="22"/>
                  <w:lang w:eastAsia="en-US"/>
                </w:rPr>
                <w:t>nalridge@rcsj.edu</w:t>
              </w:r>
            </w:hyperlink>
          </w:p>
          <w:p w14:paraId="63528572"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Academic Building, 2</w:t>
            </w:r>
            <w:r>
              <w:rPr>
                <w:rFonts w:eastAsiaTheme="minorHAnsi" w:cs="Arial"/>
                <w:szCs w:val="22"/>
                <w:vertAlign w:val="superscript"/>
                <w:lang w:eastAsia="en-US"/>
              </w:rPr>
              <w:t>nd</w:t>
            </w:r>
            <w:r>
              <w:rPr>
                <w:rFonts w:eastAsiaTheme="minorHAnsi" w:cs="Arial"/>
                <w:szCs w:val="22"/>
                <w:lang w:eastAsia="en-US"/>
              </w:rPr>
              <w:t xml:space="preserve"> floor</w:t>
            </w:r>
          </w:p>
          <w:p w14:paraId="6FD663EB" w14:textId="77777777" w:rsidR="00413104" w:rsidRDefault="00413104" w:rsidP="009F2298">
            <w:pPr>
              <w:spacing w:before="0" w:after="0" w:line="240" w:lineRule="auto"/>
              <w:jc w:val="center"/>
              <w:rPr>
                <w:rFonts w:eastAsiaTheme="minorHAnsi" w:cs="Arial"/>
                <w:szCs w:val="22"/>
                <w:lang w:eastAsia="en-US"/>
              </w:rPr>
            </w:pPr>
          </w:p>
          <w:p w14:paraId="0EC411BB"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856-200-4615</w:t>
            </w:r>
          </w:p>
          <w:p w14:paraId="12E8E104" w14:textId="77777777" w:rsidR="00413104" w:rsidRDefault="00413104" w:rsidP="009F2298">
            <w:pPr>
              <w:spacing w:before="0" w:after="0" w:line="240" w:lineRule="auto"/>
              <w:jc w:val="center"/>
              <w:rPr>
                <w:rFonts w:eastAsiaTheme="minorHAnsi" w:cs="Arial"/>
                <w:szCs w:val="22"/>
                <w:lang w:eastAsia="en-US"/>
              </w:rPr>
            </w:pPr>
            <w:hyperlink r:id="rId21" w:history="1">
              <w:r>
                <w:rPr>
                  <w:rStyle w:val="Hyperlink"/>
                  <w:rFonts w:eastAsiaTheme="minorHAnsi" w:cs="Arial"/>
                  <w:szCs w:val="22"/>
                  <w:lang w:eastAsia="en-US"/>
                </w:rPr>
                <w:t>kslade@rcsj.edu</w:t>
              </w:r>
            </w:hyperlink>
          </w:p>
          <w:p w14:paraId="0B0D2522"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Student Life Building (near gym)</w:t>
            </w:r>
          </w:p>
        </w:tc>
      </w:tr>
      <w:tr w:rsidR="00413104" w14:paraId="4433A96E" w14:textId="77777777" w:rsidTr="009F2298">
        <w:trPr>
          <w:trHeight w:val="2110"/>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0350E"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419016DA"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On-Campus</w:t>
            </w:r>
          </w:p>
          <w:p w14:paraId="4FC98EF3"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Counseling and </w:t>
            </w:r>
          </w:p>
          <w:p w14:paraId="027DCD62"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Support Services </w:t>
            </w:r>
          </w:p>
        </w:tc>
        <w:tc>
          <w:tcPr>
            <w:tcW w:w="3600" w:type="dxa"/>
            <w:tcBorders>
              <w:top w:val="single" w:sz="4" w:space="0" w:color="auto"/>
              <w:left w:val="single" w:sz="4" w:space="0" w:color="auto"/>
              <w:bottom w:val="single" w:sz="4" w:space="0" w:color="auto"/>
              <w:right w:val="single" w:sz="4" w:space="0" w:color="auto"/>
            </w:tcBorders>
            <w:vAlign w:val="center"/>
          </w:tcPr>
          <w:p w14:paraId="2F3CD88F" w14:textId="77777777" w:rsidR="00413104" w:rsidRDefault="00413104" w:rsidP="009F2298">
            <w:pPr>
              <w:spacing w:before="0" w:after="0" w:line="240" w:lineRule="auto"/>
              <w:jc w:val="center"/>
              <w:rPr>
                <w:rFonts w:eastAsiaTheme="minorHAnsi" w:cs="Arial"/>
                <w:b/>
                <w:szCs w:val="22"/>
                <w:lang w:eastAsia="en-US"/>
              </w:rPr>
            </w:pPr>
          </w:p>
          <w:p w14:paraId="4C4CA305"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Heather </w:t>
            </w:r>
            <w:proofErr w:type="spellStart"/>
            <w:r>
              <w:rPr>
                <w:rFonts w:eastAsiaTheme="minorHAnsi" w:cs="Arial"/>
                <w:szCs w:val="22"/>
                <w:lang w:eastAsia="en-US"/>
              </w:rPr>
              <w:t>Bense</w:t>
            </w:r>
            <w:proofErr w:type="spellEnd"/>
            <w:r>
              <w:rPr>
                <w:rFonts w:eastAsiaTheme="minorHAnsi" w:cs="Arial"/>
                <w:szCs w:val="22"/>
                <w:lang w:eastAsia="en-US"/>
              </w:rPr>
              <w:t>, LCSW, ACS</w:t>
            </w:r>
          </w:p>
          <w:p w14:paraId="3316C2B8"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 Director</w:t>
            </w:r>
          </w:p>
          <w:p w14:paraId="0B38E6C3"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________</w:t>
            </w:r>
          </w:p>
          <w:p w14:paraId="20F9791E" w14:textId="77777777" w:rsidR="00413104" w:rsidRDefault="00413104" w:rsidP="009F2298">
            <w:pPr>
              <w:spacing w:before="0" w:after="0" w:line="240" w:lineRule="auto"/>
              <w:jc w:val="center"/>
              <w:rPr>
                <w:rFonts w:eastAsiaTheme="minorHAnsi" w:cs="Arial"/>
                <w:szCs w:val="22"/>
                <w:lang w:eastAsia="en-US"/>
              </w:rPr>
            </w:pPr>
          </w:p>
          <w:p w14:paraId="1DA8492B"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John </w:t>
            </w:r>
            <w:proofErr w:type="spellStart"/>
            <w:r>
              <w:rPr>
                <w:rFonts w:eastAsiaTheme="minorHAnsi" w:cs="Arial"/>
                <w:szCs w:val="22"/>
                <w:lang w:eastAsia="en-US"/>
              </w:rPr>
              <w:t>Wojtowicz</w:t>
            </w:r>
            <w:proofErr w:type="spellEnd"/>
            <w:r>
              <w:rPr>
                <w:rFonts w:eastAsiaTheme="minorHAnsi" w:cs="Arial"/>
                <w:szCs w:val="22"/>
                <w:lang w:eastAsia="en-US"/>
              </w:rPr>
              <w:t>, LSW, VACW</w:t>
            </w:r>
          </w:p>
          <w:p w14:paraId="5C0BC538"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Mental Health Counselor</w:t>
            </w:r>
          </w:p>
          <w:p w14:paraId="4A99E3F0" w14:textId="77777777" w:rsidR="00413104" w:rsidRDefault="00413104" w:rsidP="009F2298">
            <w:pPr>
              <w:spacing w:before="0" w:after="0" w:line="240" w:lineRule="auto"/>
              <w:jc w:val="center"/>
              <w:rPr>
                <w:rFonts w:eastAsiaTheme="minorHAnsi" w:cs="Arial"/>
                <w:szCs w:val="22"/>
                <w:lang w:eastAsia="en-US"/>
              </w:rPr>
            </w:pPr>
          </w:p>
          <w:p w14:paraId="0CCA4BED" w14:textId="77777777" w:rsidR="00413104" w:rsidRDefault="00413104" w:rsidP="009F2298">
            <w:pPr>
              <w:spacing w:before="0" w:after="0" w:line="240" w:lineRule="auto"/>
              <w:jc w:val="center"/>
              <w:rPr>
                <w:rFonts w:eastAsiaTheme="minorHAnsi" w:cs="Arial"/>
                <w:szCs w:val="22"/>
                <w:lang w:eastAsia="en-US"/>
              </w:rPr>
            </w:pPr>
          </w:p>
          <w:p w14:paraId="47CF7F7D"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b/>
                <w:szCs w:val="22"/>
                <w:lang w:eastAsia="en-US"/>
              </w:rPr>
              <w:t>Student Counseling and Wellness Center</w:t>
            </w:r>
          </w:p>
        </w:tc>
        <w:tc>
          <w:tcPr>
            <w:tcW w:w="4097" w:type="dxa"/>
            <w:tcBorders>
              <w:top w:val="single" w:sz="4" w:space="0" w:color="auto"/>
              <w:left w:val="single" w:sz="4" w:space="0" w:color="auto"/>
              <w:bottom w:val="single" w:sz="4" w:space="0" w:color="auto"/>
              <w:right w:val="single" w:sz="4" w:space="0" w:color="auto"/>
            </w:tcBorders>
            <w:vAlign w:val="center"/>
          </w:tcPr>
          <w:p w14:paraId="7E5AC7AE"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856-200-4759</w:t>
            </w:r>
          </w:p>
          <w:p w14:paraId="7BAB6647" w14:textId="77777777" w:rsidR="00413104" w:rsidRDefault="00413104" w:rsidP="009F2298">
            <w:pPr>
              <w:spacing w:before="0" w:after="0" w:line="240" w:lineRule="auto"/>
              <w:jc w:val="center"/>
              <w:rPr>
                <w:rFonts w:eastAsiaTheme="minorHAnsi" w:cs="Arial"/>
                <w:szCs w:val="22"/>
                <w:lang w:eastAsia="en-US"/>
              </w:rPr>
            </w:pPr>
            <w:hyperlink r:id="rId22" w:history="1">
              <w:r>
                <w:rPr>
                  <w:rStyle w:val="Hyperlink"/>
                  <w:rFonts w:eastAsiaTheme="minorHAnsi" w:cs="Arial"/>
                  <w:szCs w:val="22"/>
                  <w:lang w:eastAsia="en-US"/>
                </w:rPr>
                <w:t>hbense@rcsj.edu</w:t>
              </w:r>
            </w:hyperlink>
          </w:p>
          <w:p w14:paraId="797FAC99" w14:textId="77777777" w:rsidR="00413104" w:rsidRDefault="00413104" w:rsidP="009F2298">
            <w:pPr>
              <w:spacing w:before="0" w:after="0" w:line="240" w:lineRule="auto"/>
              <w:jc w:val="center"/>
              <w:rPr>
                <w:rFonts w:eastAsiaTheme="minorHAnsi" w:cs="Arial"/>
                <w:color w:val="0563C1" w:themeColor="hyperlink"/>
                <w:szCs w:val="22"/>
                <w:u w:val="single"/>
                <w:lang w:eastAsia="en-US"/>
              </w:rPr>
            </w:pPr>
            <w:r>
              <w:rPr>
                <w:rFonts w:eastAsiaTheme="minorHAnsi" w:cs="Arial"/>
                <w:color w:val="0563C1" w:themeColor="hyperlink"/>
                <w:szCs w:val="22"/>
                <w:u w:val="single"/>
                <w:lang w:eastAsia="en-US"/>
              </w:rPr>
              <w:t>Academic Building downstairs</w:t>
            </w:r>
          </w:p>
          <w:p w14:paraId="320D5EB2" w14:textId="77777777" w:rsidR="00413104" w:rsidRDefault="00413104" w:rsidP="009F2298">
            <w:pPr>
              <w:spacing w:before="0" w:after="0" w:line="240" w:lineRule="auto"/>
              <w:jc w:val="center"/>
              <w:rPr>
                <w:rFonts w:eastAsiaTheme="minorHAnsi" w:cs="Arial"/>
                <w:color w:val="0563C1" w:themeColor="hyperlink"/>
                <w:szCs w:val="22"/>
                <w:u w:val="single"/>
                <w:lang w:eastAsia="en-US"/>
              </w:rPr>
            </w:pPr>
          </w:p>
          <w:p w14:paraId="45F6A8E8" w14:textId="77777777" w:rsidR="00413104" w:rsidRDefault="00413104" w:rsidP="009F2298">
            <w:pPr>
              <w:spacing w:before="0" w:after="0" w:line="240" w:lineRule="auto"/>
              <w:jc w:val="center"/>
              <w:rPr>
                <w:rFonts w:eastAsiaTheme="minorHAnsi" w:cs="Arial"/>
                <w:szCs w:val="22"/>
                <w:u w:val="single"/>
                <w:lang w:eastAsia="en-US"/>
              </w:rPr>
            </w:pPr>
            <w:r>
              <w:rPr>
                <w:rFonts w:eastAsiaTheme="minorHAnsi" w:cs="Arial"/>
                <w:szCs w:val="22"/>
                <w:u w:val="single"/>
                <w:lang w:eastAsia="en-US"/>
              </w:rPr>
              <w:t>_________________</w:t>
            </w:r>
          </w:p>
          <w:p w14:paraId="22BAA8BF" w14:textId="77777777" w:rsidR="00413104" w:rsidRDefault="00413104" w:rsidP="009F2298">
            <w:pPr>
              <w:spacing w:before="0" w:after="0" w:line="240" w:lineRule="auto"/>
              <w:jc w:val="center"/>
              <w:rPr>
                <w:rFonts w:eastAsiaTheme="minorHAnsi" w:cs="Arial"/>
                <w:color w:val="0563C1" w:themeColor="hyperlink"/>
                <w:szCs w:val="22"/>
                <w:u w:val="single"/>
                <w:lang w:eastAsia="en-US"/>
              </w:rPr>
            </w:pPr>
          </w:p>
          <w:p w14:paraId="6DE86068"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856-200-4760</w:t>
            </w:r>
          </w:p>
          <w:p w14:paraId="06C75864" w14:textId="77777777" w:rsidR="00413104" w:rsidRDefault="00413104" w:rsidP="009F2298">
            <w:pPr>
              <w:spacing w:before="0" w:after="0" w:line="240" w:lineRule="auto"/>
              <w:jc w:val="center"/>
              <w:rPr>
                <w:rFonts w:eastAsiaTheme="minorHAnsi" w:cs="Arial"/>
                <w:color w:val="0563C1" w:themeColor="hyperlink"/>
                <w:szCs w:val="22"/>
                <w:u w:val="single"/>
                <w:lang w:eastAsia="en-US"/>
              </w:rPr>
            </w:pPr>
            <w:hyperlink r:id="rId23" w:history="1">
              <w:r>
                <w:rPr>
                  <w:rStyle w:val="Hyperlink"/>
                  <w:rFonts w:eastAsiaTheme="minorHAnsi" w:cs="Arial"/>
                  <w:szCs w:val="22"/>
                  <w:lang w:eastAsia="en-US"/>
                </w:rPr>
                <w:t>jwojtowicz@rcsj.edu</w:t>
              </w:r>
            </w:hyperlink>
          </w:p>
          <w:p w14:paraId="2896A94E" w14:textId="77777777" w:rsidR="00413104" w:rsidRDefault="00413104" w:rsidP="009F2298">
            <w:pPr>
              <w:spacing w:before="0" w:after="0" w:line="240" w:lineRule="auto"/>
              <w:jc w:val="center"/>
              <w:rPr>
                <w:rFonts w:eastAsiaTheme="minorHAnsi" w:cs="Arial"/>
                <w:b/>
                <w:szCs w:val="22"/>
                <w:lang w:eastAsia="en-US"/>
              </w:rPr>
            </w:pPr>
          </w:p>
          <w:p w14:paraId="36E9D8EC"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b/>
                <w:szCs w:val="22"/>
                <w:lang w:eastAsia="en-US"/>
              </w:rPr>
              <w:t>Academic Building – 1</w:t>
            </w:r>
            <w:r>
              <w:rPr>
                <w:rFonts w:eastAsiaTheme="minorHAnsi" w:cs="Arial"/>
                <w:b/>
                <w:szCs w:val="22"/>
                <w:vertAlign w:val="superscript"/>
                <w:lang w:eastAsia="en-US"/>
              </w:rPr>
              <w:t>st</w:t>
            </w:r>
            <w:r>
              <w:rPr>
                <w:rFonts w:eastAsiaTheme="minorHAnsi" w:cs="Arial"/>
                <w:b/>
                <w:szCs w:val="22"/>
                <w:lang w:eastAsia="en-US"/>
              </w:rPr>
              <w:t xml:space="preserve"> floor</w:t>
            </w:r>
          </w:p>
        </w:tc>
      </w:tr>
      <w:tr w:rsidR="00413104" w14:paraId="63E317D2" w14:textId="77777777" w:rsidTr="009F2298">
        <w:trPr>
          <w:trHeight w:val="917"/>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F7B6AF"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16280343"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Off-Campus Full-Service Support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811D0D9"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 xml:space="preserve">Center for Family Services – </w:t>
            </w:r>
          </w:p>
          <w:p w14:paraId="7E85CE73"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Services Empowering</w:t>
            </w:r>
          </w:p>
          <w:p w14:paraId="6E4E05C4"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Rights of Victims (SERV)</w:t>
            </w:r>
          </w:p>
        </w:tc>
        <w:tc>
          <w:tcPr>
            <w:tcW w:w="4097" w:type="dxa"/>
            <w:tcBorders>
              <w:top w:val="single" w:sz="4" w:space="0" w:color="auto"/>
              <w:left w:val="single" w:sz="4" w:space="0" w:color="auto"/>
              <w:bottom w:val="single" w:sz="4" w:space="0" w:color="auto"/>
              <w:right w:val="single" w:sz="4" w:space="0" w:color="auto"/>
            </w:tcBorders>
            <w:vAlign w:val="center"/>
          </w:tcPr>
          <w:p w14:paraId="424010F0"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24/7 Hotlines</w:t>
            </w:r>
          </w:p>
          <w:p w14:paraId="2ED68DD9"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Cumberland Co. – 1-800-225-0196</w:t>
            </w:r>
          </w:p>
          <w:p w14:paraId="780C7C52" w14:textId="77777777" w:rsidR="00413104" w:rsidRDefault="00413104" w:rsidP="009F2298">
            <w:pPr>
              <w:spacing w:before="0" w:after="0" w:line="240" w:lineRule="auto"/>
              <w:jc w:val="center"/>
              <w:rPr>
                <w:rFonts w:eastAsiaTheme="minorHAnsi" w:cs="Arial"/>
                <w:szCs w:val="22"/>
                <w:lang w:eastAsia="en-US"/>
              </w:rPr>
            </w:pPr>
          </w:p>
          <w:p w14:paraId="120A425D"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szCs w:val="22"/>
                <w:lang w:eastAsia="en-US"/>
              </w:rPr>
              <w:t>Camden &amp; Glo. Co. 1-866-295-7378</w:t>
            </w:r>
          </w:p>
          <w:p w14:paraId="2EA0A4E8" w14:textId="77777777" w:rsidR="00413104" w:rsidRDefault="00413104" w:rsidP="009F2298">
            <w:pPr>
              <w:spacing w:before="0" w:after="0" w:line="240" w:lineRule="auto"/>
              <w:jc w:val="center"/>
              <w:rPr>
                <w:rFonts w:eastAsiaTheme="minorHAnsi" w:cs="Arial"/>
                <w:b/>
                <w:color w:val="0563C1" w:themeColor="hyperlink"/>
                <w:szCs w:val="22"/>
                <w:u w:val="single"/>
                <w:lang w:eastAsia="en-US"/>
              </w:rPr>
            </w:pPr>
            <w:hyperlink r:id="rId24" w:history="1">
              <w:r>
                <w:rPr>
                  <w:rStyle w:val="Hyperlink"/>
                  <w:rFonts w:eastAsiaTheme="minorHAnsi" w:cs="Arial"/>
                  <w:b/>
                  <w:szCs w:val="22"/>
                  <w:lang w:eastAsia="en-US"/>
                </w:rPr>
                <w:t>centerffs.org/serv</w:t>
              </w:r>
            </w:hyperlink>
          </w:p>
        </w:tc>
      </w:tr>
      <w:tr w:rsidR="00413104" w14:paraId="440CC2F1" w14:textId="77777777" w:rsidTr="009F2298">
        <w:trPr>
          <w:trHeight w:val="917"/>
        </w:trPr>
        <w:tc>
          <w:tcPr>
            <w:tcW w:w="1710" w:type="dxa"/>
            <w:tcBorders>
              <w:top w:val="single" w:sz="4" w:space="0" w:color="auto"/>
              <w:left w:val="single" w:sz="4" w:space="0" w:color="auto"/>
              <w:bottom w:val="single" w:sz="4" w:space="0" w:color="auto"/>
              <w:right w:val="single" w:sz="4" w:space="0" w:color="auto"/>
            </w:tcBorders>
            <w:vAlign w:val="center"/>
            <w:hideMark/>
          </w:tcPr>
          <w:p w14:paraId="1A15AE54"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 xml:space="preserve">Sexual Assault Nurse Examiner </w:t>
            </w:r>
          </w:p>
          <w:p w14:paraId="4CCD9A97"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on Site</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6B0770A"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Inspira Medical Center</w:t>
            </w:r>
          </w:p>
          <w:p w14:paraId="3AD3687D"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Vineland</w:t>
            </w:r>
          </w:p>
        </w:tc>
        <w:tc>
          <w:tcPr>
            <w:tcW w:w="4097" w:type="dxa"/>
            <w:tcBorders>
              <w:top w:val="single" w:sz="4" w:space="0" w:color="auto"/>
              <w:left w:val="single" w:sz="4" w:space="0" w:color="auto"/>
              <w:bottom w:val="single" w:sz="4" w:space="0" w:color="auto"/>
              <w:right w:val="single" w:sz="4" w:space="0" w:color="auto"/>
            </w:tcBorders>
            <w:vAlign w:val="center"/>
            <w:hideMark/>
          </w:tcPr>
          <w:p w14:paraId="5B5C638B" w14:textId="77777777" w:rsidR="00413104" w:rsidRDefault="00413104" w:rsidP="009F2298">
            <w:pPr>
              <w:spacing w:before="0" w:after="0" w:line="240" w:lineRule="auto"/>
              <w:jc w:val="center"/>
              <w:rPr>
                <w:rFonts w:eastAsiaTheme="minorHAnsi" w:cs="Arial"/>
                <w:b/>
                <w:szCs w:val="22"/>
                <w:lang w:eastAsia="en-US"/>
              </w:rPr>
            </w:pPr>
            <w:r>
              <w:rPr>
                <w:rFonts w:eastAsiaTheme="minorHAnsi" w:cs="Arial"/>
                <w:b/>
                <w:szCs w:val="22"/>
                <w:lang w:eastAsia="en-US"/>
              </w:rPr>
              <w:t>1505 W. Sherman Ave., Vineland, NJ</w:t>
            </w:r>
          </w:p>
          <w:p w14:paraId="0263A710" w14:textId="77777777" w:rsidR="00413104" w:rsidRDefault="00413104" w:rsidP="009F2298">
            <w:pPr>
              <w:spacing w:before="0" w:after="0" w:line="240" w:lineRule="auto"/>
              <w:jc w:val="center"/>
              <w:rPr>
                <w:rFonts w:eastAsiaTheme="minorHAnsi" w:cs="Arial"/>
                <w:szCs w:val="22"/>
                <w:lang w:eastAsia="en-US"/>
              </w:rPr>
            </w:pPr>
            <w:r>
              <w:rPr>
                <w:rFonts w:eastAsiaTheme="minorHAnsi" w:cs="Arial"/>
                <w:b/>
                <w:szCs w:val="22"/>
                <w:lang w:eastAsia="en-US"/>
              </w:rPr>
              <w:t>856-641-8000</w:t>
            </w:r>
          </w:p>
        </w:tc>
      </w:tr>
    </w:tbl>
    <w:p w14:paraId="0694DA92" w14:textId="77777777" w:rsidR="00362763" w:rsidRPr="00413104" w:rsidRDefault="00362763" w:rsidP="00413104">
      <w:pPr>
        <w:widowControl w:val="0"/>
        <w:spacing w:before="0" w:after="0" w:line="240" w:lineRule="auto"/>
        <w:rPr>
          <w:rFonts w:ascii="Calibri" w:eastAsia="Calibri" w:hAnsi="Calibri" w:cs="Times New Roman"/>
          <w:sz w:val="10"/>
          <w:szCs w:val="10"/>
          <w:lang w:eastAsia="en-US"/>
        </w:rPr>
      </w:pPr>
    </w:p>
    <w:p w14:paraId="4FBAB60D" w14:textId="345EE2F2" w:rsidR="005307DD" w:rsidRPr="00840274" w:rsidRDefault="005307DD" w:rsidP="00616725">
      <w:pPr>
        <w:pStyle w:val="Heading1"/>
        <w:jc w:val="left"/>
        <w:rPr>
          <w:rFonts w:cs="Arial"/>
          <w:b w:val="0"/>
          <w:sz w:val="2"/>
          <w:szCs w:val="2"/>
        </w:rPr>
      </w:pPr>
    </w:p>
    <w:sectPr w:rsidR="005307DD" w:rsidRPr="00840274" w:rsidSect="00413104">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C86B6" w14:textId="77777777" w:rsidR="00393E5F" w:rsidRDefault="00393E5F" w:rsidP="00F12118">
      <w:pPr>
        <w:spacing w:before="0" w:after="0" w:line="240" w:lineRule="auto"/>
      </w:pPr>
      <w:r>
        <w:separator/>
      </w:r>
    </w:p>
  </w:endnote>
  <w:endnote w:type="continuationSeparator" w:id="0">
    <w:p w14:paraId="40816431" w14:textId="77777777" w:rsidR="00393E5F" w:rsidRDefault="00393E5F" w:rsidP="00F12118">
      <w:pPr>
        <w:spacing w:before="0" w:after="0" w:line="240" w:lineRule="auto"/>
      </w:pPr>
      <w:r>
        <w:continuationSeparator/>
      </w:r>
    </w:p>
  </w:endnote>
  <w:endnote w:type="continuationNotice" w:id="1">
    <w:p w14:paraId="3647179E" w14:textId="77777777" w:rsidR="00393E5F" w:rsidRDefault="00393E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Microsoft JhengHei"/>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7FAE76B1" w14:textId="55DAD493" w:rsidR="006529B4" w:rsidRDefault="004A5FD9" w:rsidP="00840274">
        <w:pPr>
          <w:pStyle w:val="Footer"/>
          <w:ind w:left="720"/>
        </w:pPr>
        <w:r>
          <w:fldChar w:fldCharType="begin"/>
        </w:r>
        <w:r>
          <w:instrText xml:space="preserve"> PAGE   \* MERGEFORMAT </w:instrText>
        </w:r>
        <w:r>
          <w:fldChar w:fldCharType="separate"/>
        </w:r>
        <w:r w:rsidR="004F11FE">
          <w:rPr>
            <w:noProof/>
          </w:rPr>
          <w:t>8</w:t>
        </w:r>
        <w:r>
          <w:rPr>
            <w:noProof/>
          </w:rPr>
          <w:fldChar w:fldCharType="end"/>
        </w:r>
        <w:r w:rsidR="00224EC0">
          <w:rPr>
            <w:noProof/>
          </w:rPr>
          <w:t xml:space="preserve"> </w:t>
        </w:r>
        <w:r w:rsidR="00A128E8">
          <w:rPr>
            <w:noProof/>
          </w:rPr>
          <w:tab/>
        </w:r>
        <w:r w:rsidR="00A128E8">
          <w:rPr>
            <w:noProof/>
          </w:rPr>
          <w:tab/>
        </w:r>
        <w:r w:rsidR="00616725">
          <w:rPr>
            <w:noProof/>
          </w:rPr>
          <w:t xml:space="preserve"> Spring</w:t>
        </w:r>
        <w:r>
          <w:rPr>
            <w:noProof/>
          </w:rPr>
          <w:t xml:space="preserve"> </w:t>
        </w:r>
        <w:r w:rsidR="00616725">
          <w:rPr>
            <w:noProof/>
          </w:rPr>
          <w:t>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2247A" w14:textId="77777777" w:rsidR="00393E5F" w:rsidRDefault="00393E5F" w:rsidP="00F12118">
      <w:pPr>
        <w:spacing w:before="0" w:after="0" w:line="240" w:lineRule="auto"/>
      </w:pPr>
      <w:r>
        <w:separator/>
      </w:r>
    </w:p>
  </w:footnote>
  <w:footnote w:type="continuationSeparator" w:id="0">
    <w:p w14:paraId="5D720574" w14:textId="77777777" w:rsidR="00393E5F" w:rsidRDefault="00393E5F" w:rsidP="00F12118">
      <w:pPr>
        <w:spacing w:before="0" w:after="0" w:line="240" w:lineRule="auto"/>
      </w:pPr>
      <w:r>
        <w:continuationSeparator/>
      </w:r>
    </w:p>
  </w:footnote>
  <w:footnote w:type="continuationNotice" w:id="1">
    <w:p w14:paraId="3A43020A" w14:textId="77777777" w:rsidR="00393E5F" w:rsidRDefault="00393E5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736A"/>
    <w:multiLevelType w:val="hybridMultilevel"/>
    <w:tmpl w:val="D224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4D17"/>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5275D"/>
    <w:rsid w:val="00262914"/>
    <w:rsid w:val="0027607B"/>
    <w:rsid w:val="00276DCB"/>
    <w:rsid w:val="0027720A"/>
    <w:rsid w:val="00280CD6"/>
    <w:rsid w:val="00280F52"/>
    <w:rsid w:val="002863AB"/>
    <w:rsid w:val="00286424"/>
    <w:rsid w:val="00290A89"/>
    <w:rsid w:val="00294942"/>
    <w:rsid w:val="00295452"/>
    <w:rsid w:val="002B0FBF"/>
    <w:rsid w:val="002B2F4B"/>
    <w:rsid w:val="002D25D3"/>
    <w:rsid w:val="002D2876"/>
    <w:rsid w:val="002D4333"/>
    <w:rsid w:val="0030423A"/>
    <w:rsid w:val="00305295"/>
    <w:rsid w:val="003073B1"/>
    <w:rsid w:val="0032545D"/>
    <w:rsid w:val="00325A11"/>
    <w:rsid w:val="003530A2"/>
    <w:rsid w:val="00362763"/>
    <w:rsid w:val="003772F0"/>
    <w:rsid w:val="00377AF8"/>
    <w:rsid w:val="003805CC"/>
    <w:rsid w:val="00382803"/>
    <w:rsid w:val="00393E5F"/>
    <w:rsid w:val="003B0D0D"/>
    <w:rsid w:val="003B417B"/>
    <w:rsid w:val="003C1974"/>
    <w:rsid w:val="003D0E56"/>
    <w:rsid w:val="003D5014"/>
    <w:rsid w:val="003E2F34"/>
    <w:rsid w:val="003E3D4C"/>
    <w:rsid w:val="003E4107"/>
    <w:rsid w:val="00403B34"/>
    <w:rsid w:val="0041310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F11FE"/>
    <w:rsid w:val="00504E56"/>
    <w:rsid w:val="00516992"/>
    <w:rsid w:val="005241FC"/>
    <w:rsid w:val="005307DD"/>
    <w:rsid w:val="0053448A"/>
    <w:rsid w:val="00537DF9"/>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16725"/>
    <w:rsid w:val="00620104"/>
    <w:rsid w:val="00626AFF"/>
    <w:rsid w:val="006529B4"/>
    <w:rsid w:val="00657889"/>
    <w:rsid w:val="00660F12"/>
    <w:rsid w:val="00663B6D"/>
    <w:rsid w:val="00665132"/>
    <w:rsid w:val="0067023B"/>
    <w:rsid w:val="00673833"/>
    <w:rsid w:val="00683258"/>
    <w:rsid w:val="006A1611"/>
    <w:rsid w:val="006A6789"/>
    <w:rsid w:val="006B1781"/>
    <w:rsid w:val="006E5C3A"/>
    <w:rsid w:val="006F0F6C"/>
    <w:rsid w:val="006F32CC"/>
    <w:rsid w:val="0071500D"/>
    <w:rsid w:val="00721849"/>
    <w:rsid w:val="007537F7"/>
    <w:rsid w:val="007565D7"/>
    <w:rsid w:val="00782FA4"/>
    <w:rsid w:val="00795122"/>
    <w:rsid w:val="007E169F"/>
    <w:rsid w:val="007F1AE2"/>
    <w:rsid w:val="00805704"/>
    <w:rsid w:val="00807BE4"/>
    <w:rsid w:val="0081329D"/>
    <w:rsid w:val="008169E5"/>
    <w:rsid w:val="00823C95"/>
    <w:rsid w:val="00833054"/>
    <w:rsid w:val="00840274"/>
    <w:rsid w:val="00841C7F"/>
    <w:rsid w:val="00874C45"/>
    <w:rsid w:val="00890745"/>
    <w:rsid w:val="00895A34"/>
    <w:rsid w:val="008A4DB2"/>
    <w:rsid w:val="008B25A6"/>
    <w:rsid w:val="008C16B8"/>
    <w:rsid w:val="008F2CCC"/>
    <w:rsid w:val="00900174"/>
    <w:rsid w:val="00902B5A"/>
    <w:rsid w:val="00913577"/>
    <w:rsid w:val="009175E5"/>
    <w:rsid w:val="00934137"/>
    <w:rsid w:val="00945C47"/>
    <w:rsid w:val="00953537"/>
    <w:rsid w:val="00960DC0"/>
    <w:rsid w:val="009618EB"/>
    <w:rsid w:val="0097306C"/>
    <w:rsid w:val="00974EBB"/>
    <w:rsid w:val="0097588F"/>
    <w:rsid w:val="00976284"/>
    <w:rsid w:val="009771A3"/>
    <w:rsid w:val="00983EBB"/>
    <w:rsid w:val="009A1AE0"/>
    <w:rsid w:val="009B06B4"/>
    <w:rsid w:val="009C0D78"/>
    <w:rsid w:val="009D54C6"/>
    <w:rsid w:val="009F4DC4"/>
    <w:rsid w:val="009F4ED7"/>
    <w:rsid w:val="00A128E8"/>
    <w:rsid w:val="00A23C82"/>
    <w:rsid w:val="00A2524D"/>
    <w:rsid w:val="00A37869"/>
    <w:rsid w:val="00A420C5"/>
    <w:rsid w:val="00A44840"/>
    <w:rsid w:val="00A524A8"/>
    <w:rsid w:val="00A6759C"/>
    <w:rsid w:val="00A77EC9"/>
    <w:rsid w:val="00A8191E"/>
    <w:rsid w:val="00A97359"/>
    <w:rsid w:val="00AA3B8F"/>
    <w:rsid w:val="00AD68A3"/>
    <w:rsid w:val="00AE0AE4"/>
    <w:rsid w:val="00B05378"/>
    <w:rsid w:val="00B12BB1"/>
    <w:rsid w:val="00B373CD"/>
    <w:rsid w:val="00B713BA"/>
    <w:rsid w:val="00BA0522"/>
    <w:rsid w:val="00BA5DF7"/>
    <w:rsid w:val="00BB032A"/>
    <w:rsid w:val="00BB0649"/>
    <w:rsid w:val="00BB2EDC"/>
    <w:rsid w:val="00BB6C93"/>
    <w:rsid w:val="00BC1866"/>
    <w:rsid w:val="00BC4D23"/>
    <w:rsid w:val="00BD74EA"/>
    <w:rsid w:val="00BE6528"/>
    <w:rsid w:val="00BE7431"/>
    <w:rsid w:val="00BF70C5"/>
    <w:rsid w:val="00C0600E"/>
    <w:rsid w:val="00C06271"/>
    <w:rsid w:val="00C07BF8"/>
    <w:rsid w:val="00C52CA9"/>
    <w:rsid w:val="00C604D6"/>
    <w:rsid w:val="00C71163"/>
    <w:rsid w:val="00C82E7D"/>
    <w:rsid w:val="00CA44ED"/>
    <w:rsid w:val="00CB3FD0"/>
    <w:rsid w:val="00CC0982"/>
    <w:rsid w:val="00CC4237"/>
    <w:rsid w:val="00CC55B5"/>
    <w:rsid w:val="00CD5ED4"/>
    <w:rsid w:val="00CF368F"/>
    <w:rsid w:val="00CF6999"/>
    <w:rsid w:val="00D12F30"/>
    <w:rsid w:val="00D27763"/>
    <w:rsid w:val="00D53A8A"/>
    <w:rsid w:val="00DB365F"/>
    <w:rsid w:val="00DC62DB"/>
    <w:rsid w:val="00DD3955"/>
    <w:rsid w:val="00DE5B41"/>
    <w:rsid w:val="00E11EA0"/>
    <w:rsid w:val="00E17C7A"/>
    <w:rsid w:val="00E202EA"/>
    <w:rsid w:val="00E33A79"/>
    <w:rsid w:val="00E449A5"/>
    <w:rsid w:val="00E46150"/>
    <w:rsid w:val="00E56F21"/>
    <w:rsid w:val="00E75670"/>
    <w:rsid w:val="00E858C5"/>
    <w:rsid w:val="00E91C69"/>
    <w:rsid w:val="00ED393B"/>
    <w:rsid w:val="00EF44EB"/>
    <w:rsid w:val="00EF58A0"/>
    <w:rsid w:val="00F01B15"/>
    <w:rsid w:val="00F03AD3"/>
    <w:rsid w:val="00F12118"/>
    <w:rsid w:val="00F13AA2"/>
    <w:rsid w:val="00F15C3B"/>
    <w:rsid w:val="00F264E4"/>
    <w:rsid w:val="00F40990"/>
    <w:rsid w:val="00F50745"/>
    <w:rsid w:val="00F60A32"/>
    <w:rsid w:val="00F61D28"/>
    <w:rsid w:val="00F642A5"/>
    <w:rsid w:val="00F67FBF"/>
    <w:rsid w:val="00F726EF"/>
    <w:rsid w:val="00F82054"/>
    <w:rsid w:val="00FB0317"/>
    <w:rsid w:val="00FB1AEA"/>
    <w:rsid w:val="00FC6E11"/>
    <w:rsid w:val="00FD04D0"/>
    <w:rsid w:val="00FD3C94"/>
    <w:rsid w:val="00FE2EBB"/>
    <w:rsid w:val="00FF108D"/>
    <w:rsid w:val="17024408"/>
    <w:rsid w:val="1728BCD8"/>
    <w:rsid w:val="201BECFA"/>
    <w:rsid w:val="2ACD08F9"/>
    <w:rsid w:val="3DEBCA6A"/>
    <w:rsid w:val="48E227F0"/>
    <w:rsid w:val="4B01C3A0"/>
    <w:rsid w:val="5B71FF14"/>
    <w:rsid w:val="5BB833A8"/>
    <w:rsid w:val="5CF1AE85"/>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A23C82"/>
    <w:pPr>
      <w:spacing w:after="0" w:line="240" w:lineRule="auto"/>
    </w:pPr>
  </w:style>
  <w:style w:type="table" w:customStyle="1" w:styleId="TableGrid1">
    <w:name w:val="Table Grid1"/>
    <w:basedOn w:val="TableNormal"/>
    <w:next w:val="TableGrid"/>
    <w:uiPriority w:val="59"/>
    <w:rsid w:val="00BF70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C62DB"/>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1">
    <w:name w:val="Table Grid11"/>
    <w:basedOn w:val="TableNormal"/>
    <w:uiPriority w:val="59"/>
    <w:rsid w:val="006167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167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61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65562617">
      <w:bodyDiv w:val="1"/>
      <w:marLeft w:val="0"/>
      <w:marRight w:val="0"/>
      <w:marTop w:val="0"/>
      <w:marBottom w:val="0"/>
      <w:divBdr>
        <w:top w:val="none" w:sz="0" w:space="0" w:color="auto"/>
        <w:left w:val="none" w:sz="0" w:space="0" w:color="auto"/>
        <w:bottom w:val="none" w:sz="0" w:space="0" w:color="auto"/>
        <w:right w:val="none" w:sz="0" w:space="0" w:color="auto"/>
      </w:divBdr>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010370167">
      <w:bodyDiv w:val="1"/>
      <w:marLeft w:val="0"/>
      <w:marRight w:val="0"/>
      <w:marTop w:val="0"/>
      <w:marBottom w:val="0"/>
      <w:divBdr>
        <w:top w:val="none" w:sz="0" w:space="0" w:color="auto"/>
        <w:left w:val="none" w:sz="0" w:space="0" w:color="auto"/>
        <w:bottom w:val="none" w:sz="0" w:space="0" w:color="auto"/>
        <w:right w:val="none" w:sz="0" w:space="0" w:color="auto"/>
      </w:divBdr>
    </w:div>
    <w:div w:id="1506631987">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hyperlink" Target="https://www.rcsj.edu/AcademicSupport-site/Cumberland-site/Pages/Disability-Support-Services-DS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slade@rcsj.edu" TargetMode="External"/><Relationship Id="rId7" Type="http://schemas.openxmlformats.org/officeDocument/2006/relationships/settings" Target="settings.xml"/><Relationship Id="rId12" Type="http://schemas.openxmlformats.org/officeDocument/2006/relationships/hyperlink" Target="https://cccnj.bncollege.com/shop/ccc/home" TargetMode="External"/><Relationship Id="rId17" Type="http://schemas.openxmlformats.org/officeDocument/2006/relationships/hyperlink" Target="mailto:mvicent1@rcsj.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cook@rcsj.edu" TargetMode="External"/><Relationship Id="rId20" Type="http://schemas.openxmlformats.org/officeDocument/2006/relationships/hyperlink" Target="mailto:nalridge@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enterffs.org/serv" TargetMode="Externa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hyperlink" Target="mailto:jwojtowicz@rcsj.edu" TargetMode="External"/><Relationship Id="rId10" Type="http://schemas.openxmlformats.org/officeDocument/2006/relationships/endnotes" Target="endnotes.xml"/><Relationship Id="rId19" Type="http://schemas.openxmlformats.org/officeDocument/2006/relationships/hyperlink" Target="mailto:ajones@rcsj.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mailto:hbense@rcsj.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89134CC0D6B4DB1CB985A39484A92" ma:contentTypeVersion="3" ma:contentTypeDescription="Create a new document." ma:contentTypeScope="" ma:versionID="4ea26d9124c20733a999029a433b389e">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2de6231391eae8b6720512e2d7394225"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9EFA-9045-411E-86DE-CA1D4503EA4C}"/>
</file>

<file path=customXml/itemProps2.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3.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B4B99F31-E709-437E-9E37-EE082DB5C459"/>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87A3BFEB-2F69-45E2-B15E-FE1F95EF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1389</Words>
  <Characters>7921</Characters>
  <Application>Microsoft Office Word</Application>
  <DocSecurity>0</DocSecurity>
  <Lines>66</Lines>
  <Paragraphs>18</Paragraphs>
  <ScaleCrop>false</ScaleCrop>
  <Company>Rowan College at Gloucester County</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12</cp:revision>
  <cp:lastPrinted>2020-01-22T16:08:00Z</cp:lastPrinted>
  <dcterms:created xsi:type="dcterms:W3CDTF">2020-04-23T21:19:00Z</dcterms:created>
  <dcterms:modified xsi:type="dcterms:W3CDTF">2020-11-30T16:46:00Z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0x01010020B89134CC0D6B4DB1CB985A39484A92</vt:lpwstr>
  </property>
</Properties>
</file>